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27C" w:rsidRPr="001C7C87" w:rsidRDefault="001E027C" w:rsidP="00210FB3">
      <w:pPr>
        <w:ind w:firstLine="709"/>
        <w:jc w:val="both"/>
        <w:rPr>
          <w:rFonts w:ascii="Times New Roman" w:hAnsi="Times New Roman"/>
          <w:sz w:val="24"/>
          <w:szCs w:val="24"/>
          <w:lang w:val="en-US"/>
        </w:rPr>
      </w:pPr>
    </w:p>
    <w:p w:rsidR="001E027C" w:rsidRPr="00210FB3" w:rsidRDefault="001E027C" w:rsidP="00210FB3">
      <w:pPr>
        <w:shd w:val="clear" w:color="auto" w:fill="FFFFFF"/>
        <w:ind w:firstLine="709"/>
        <w:jc w:val="both"/>
        <w:textAlignment w:val="baseline"/>
        <w:rPr>
          <w:rFonts w:ascii="Times New Roman" w:hAnsi="Times New Roman"/>
          <w:b/>
          <w:bCs/>
          <w:color w:val="000000"/>
          <w:sz w:val="24"/>
          <w:szCs w:val="24"/>
          <w:bdr w:val="none" w:sz="0" w:space="0" w:color="auto" w:frame="1"/>
        </w:rPr>
      </w:pPr>
    </w:p>
    <w:p w:rsidR="001E027C" w:rsidRPr="00210FB3" w:rsidRDefault="001E027C" w:rsidP="00210FB3">
      <w:pPr>
        <w:shd w:val="clear" w:color="auto" w:fill="FFFFFF"/>
        <w:ind w:firstLine="709"/>
        <w:jc w:val="both"/>
        <w:textAlignment w:val="baseline"/>
        <w:rPr>
          <w:rFonts w:ascii="Times New Roman" w:hAnsi="Times New Roman"/>
          <w:b/>
          <w:bCs/>
          <w:color w:val="000000"/>
          <w:sz w:val="24"/>
          <w:szCs w:val="24"/>
          <w:bdr w:val="none" w:sz="0" w:space="0" w:color="auto" w:frame="1"/>
        </w:rPr>
      </w:pPr>
    </w:p>
    <w:p w:rsidR="001E027C" w:rsidRPr="00210FB3" w:rsidRDefault="001E027C" w:rsidP="00210FB3">
      <w:pPr>
        <w:shd w:val="clear" w:color="auto" w:fill="FFFFFF"/>
        <w:ind w:firstLine="709"/>
        <w:jc w:val="both"/>
        <w:textAlignment w:val="baseline"/>
        <w:rPr>
          <w:rFonts w:ascii="Times New Roman" w:hAnsi="Times New Roman"/>
          <w:b/>
          <w:bCs/>
          <w:color w:val="000000"/>
          <w:sz w:val="24"/>
          <w:szCs w:val="24"/>
          <w:bdr w:val="none" w:sz="0" w:space="0" w:color="auto" w:frame="1"/>
        </w:rPr>
      </w:pPr>
    </w:p>
    <w:p w:rsidR="001E027C" w:rsidRPr="00210FB3" w:rsidRDefault="001E027C" w:rsidP="00210FB3">
      <w:pPr>
        <w:shd w:val="clear" w:color="auto" w:fill="FFFFFF"/>
        <w:ind w:firstLine="709"/>
        <w:jc w:val="both"/>
        <w:textAlignment w:val="baseline"/>
        <w:rPr>
          <w:rFonts w:ascii="Times New Roman" w:hAnsi="Times New Roman"/>
          <w:b/>
          <w:bCs/>
          <w:color w:val="000000"/>
          <w:sz w:val="24"/>
          <w:szCs w:val="24"/>
          <w:bdr w:val="none" w:sz="0" w:space="0" w:color="auto" w:frame="1"/>
          <w:lang w:val="ru-RU"/>
        </w:rPr>
      </w:pPr>
    </w:p>
    <w:p w:rsidR="001E027C" w:rsidRPr="00210FB3" w:rsidRDefault="001E027C" w:rsidP="00210FB3">
      <w:pPr>
        <w:shd w:val="clear" w:color="auto" w:fill="FFFFFF"/>
        <w:ind w:firstLine="709"/>
        <w:jc w:val="both"/>
        <w:textAlignment w:val="baseline"/>
        <w:rPr>
          <w:rFonts w:ascii="Times New Roman" w:hAnsi="Times New Roman"/>
          <w:b/>
          <w:bCs/>
          <w:color w:val="000000"/>
          <w:sz w:val="24"/>
          <w:szCs w:val="24"/>
          <w:bdr w:val="none" w:sz="0" w:space="0" w:color="auto" w:frame="1"/>
          <w:lang w:val="ru-RU"/>
        </w:rPr>
      </w:pPr>
    </w:p>
    <w:p w:rsidR="001E027C" w:rsidRPr="00210FB3" w:rsidRDefault="001E027C" w:rsidP="00210FB3">
      <w:pPr>
        <w:shd w:val="clear" w:color="auto" w:fill="FFFFFF"/>
        <w:ind w:firstLine="709"/>
        <w:jc w:val="both"/>
        <w:textAlignment w:val="baseline"/>
        <w:rPr>
          <w:rFonts w:ascii="Times New Roman" w:hAnsi="Times New Roman"/>
          <w:b/>
          <w:bCs/>
          <w:color w:val="000000"/>
          <w:sz w:val="24"/>
          <w:szCs w:val="24"/>
          <w:bdr w:val="none" w:sz="0" w:space="0" w:color="auto" w:frame="1"/>
          <w:lang w:val="ru-RU"/>
        </w:rPr>
      </w:pPr>
    </w:p>
    <w:p w:rsidR="001E027C" w:rsidRPr="00210FB3" w:rsidRDefault="001E027C" w:rsidP="00210FB3">
      <w:pPr>
        <w:shd w:val="clear" w:color="auto" w:fill="FFFFFF"/>
        <w:ind w:firstLine="709"/>
        <w:jc w:val="both"/>
        <w:textAlignment w:val="baseline"/>
        <w:rPr>
          <w:rFonts w:ascii="Times New Roman" w:hAnsi="Times New Roman"/>
          <w:b/>
          <w:bCs/>
          <w:color w:val="000000"/>
          <w:sz w:val="24"/>
          <w:szCs w:val="24"/>
          <w:bdr w:val="none" w:sz="0" w:space="0" w:color="auto" w:frame="1"/>
          <w:lang w:val="ru-RU"/>
        </w:rPr>
      </w:pPr>
    </w:p>
    <w:p w:rsidR="001E027C" w:rsidRPr="00210FB3" w:rsidRDefault="001E027C" w:rsidP="00210FB3">
      <w:pPr>
        <w:shd w:val="clear" w:color="auto" w:fill="FFFFFF"/>
        <w:ind w:firstLine="709"/>
        <w:jc w:val="both"/>
        <w:textAlignment w:val="baseline"/>
        <w:rPr>
          <w:rFonts w:ascii="Times New Roman" w:hAnsi="Times New Roman"/>
          <w:b/>
          <w:bCs/>
          <w:color w:val="000000"/>
          <w:sz w:val="24"/>
          <w:szCs w:val="24"/>
          <w:bdr w:val="none" w:sz="0" w:space="0" w:color="auto" w:frame="1"/>
        </w:rPr>
      </w:pPr>
    </w:p>
    <w:p w:rsidR="001E027C" w:rsidRPr="00210FB3" w:rsidRDefault="001E027C" w:rsidP="00210FB3">
      <w:pPr>
        <w:shd w:val="clear" w:color="auto" w:fill="FFFFFF"/>
        <w:ind w:firstLine="709"/>
        <w:jc w:val="both"/>
        <w:textAlignment w:val="baseline"/>
        <w:rPr>
          <w:rFonts w:ascii="Times New Roman" w:hAnsi="Times New Roman"/>
          <w:b/>
          <w:bCs/>
          <w:color w:val="000000"/>
          <w:sz w:val="24"/>
          <w:szCs w:val="24"/>
          <w:bdr w:val="none" w:sz="0" w:space="0" w:color="auto" w:frame="1"/>
        </w:rPr>
      </w:pPr>
    </w:p>
    <w:p w:rsidR="001E027C" w:rsidRPr="00210FB3" w:rsidRDefault="001E027C" w:rsidP="00210FB3">
      <w:pPr>
        <w:shd w:val="clear" w:color="auto" w:fill="FFFFFF"/>
        <w:ind w:firstLine="709"/>
        <w:jc w:val="both"/>
        <w:textAlignment w:val="baseline"/>
        <w:rPr>
          <w:rFonts w:ascii="Times New Roman" w:hAnsi="Times New Roman"/>
          <w:b/>
          <w:bCs/>
          <w:color w:val="000000"/>
          <w:sz w:val="24"/>
          <w:szCs w:val="24"/>
          <w:bdr w:val="none" w:sz="0" w:space="0" w:color="auto" w:frame="1"/>
        </w:rPr>
      </w:pPr>
    </w:p>
    <w:p w:rsidR="001E027C" w:rsidRPr="00210FB3" w:rsidRDefault="001E027C" w:rsidP="00210FB3">
      <w:pPr>
        <w:shd w:val="clear" w:color="auto" w:fill="FFFFFF"/>
        <w:ind w:firstLine="709"/>
        <w:jc w:val="both"/>
        <w:textAlignment w:val="baseline"/>
        <w:rPr>
          <w:rFonts w:ascii="Times New Roman" w:hAnsi="Times New Roman"/>
          <w:b/>
          <w:bCs/>
          <w:color w:val="000000"/>
          <w:sz w:val="24"/>
          <w:szCs w:val="24"/>
          <w:bdr w:val="none" w:sz="0" w:space="0" w:color="auto" w:frame="1"/>
        </w:rPr>
      </w:pPr>
    </w:p>
    <w:p w:rsidR="001E027C" w:rsidRPr="00210FB3" w:rsidRDefault="001E027C" w:rsidP="00210FB3">
      <w:pPr>
        <w:shd w:val="clear" w:color="auto" w:fill="FFFFFF"/>
        <w:ind w:firstLine="709"/>
        <w:jc w:val="both"/>
        <w:textAlignment w:val="baseline"/>
        <w:rPr>
          <w:rFonts w:ascii="Times New Roman" w:hAnsi="Times New Roman"/>
          <w:b/>
          <w:bCs/>
          <w:color w:val="000000"/>
          <w:sz w:val="32"/>
          <w:szCs w:val="24"/>
          <w:bdr w:val="none" w:sz="0" w:space="0" w:color="auto" w:frame="1"/>
        </w:rPr>
      </w:pPr>
    </w:p>
    <w:p w:rsidR="001E027C" w:rsidRPr="00210FB3" w:rsidRDefault="001E027C" w:rsidP="00210FB3">
      <w:pPr>
        <w:shd w:val="clear" w:color="auto" w:fill="FFFFFF"/>
        <w:jc w:val="center"/>
        <w:textAlignment w:val="baseline"/>
        <w:rPr>
          <w:rFonts w:ascii="Times New Roman" w:hAnsi="Times New Roman"/>
          <w:b/>
          <w:bCs/>
          <w:color w:val="000000"/>
          <w:sz w:val="72"/>
          <w:szCs w:val="24"/>
          <w:bdr w:val="none" w:sz="0" w:space="0" w:color="auto" w:frame="1"/>
        </w:rPr>
      </w:pPr>
      <w:bookmarkStart w:id="0" w:name="_GoBack"/>
      <w:r w:rsidRPr="00210FB3">
        <w:rPr>
          <w:rFonts w:ascii="Times New Roman" w:hAnsi="Times New Roman"/>
          <w:b/>
          <w:bCs/>
          <w:color w:val="000000"/>
          <w:sz w:val="72"/>
          <w:szCs w:val="24"/>
          <w:bdr w:val="none" w:sz="0" w:space="0" w:color="auto" w:frame="1"/>
        </w:rPr>
        <w:t>СТАТУТ</w:t>
      </w:r>
    </w:p>
    <w:p w:rsidR="007C3F27" w:rsidRPr="00210FB3" w:rsidRDefault="001E027C" w:rsidP="00210FB3">
      <w:pPr>
        <w:shd w:val="clear" w:color="auto" w:fill="FFFFFF"/>
        <w:jc w:val="center"/>
        <w:textAlignment w:val="baseline"/>
        <w:rPr>
          <w:rFonts w:ascii="Times New Roman" w:hAnsi="Times New Roman"/>
          <w:b/>
          <w:bCs/>
          <w:color w:val="000000"/>
          <w:sz w:val="52"/>
          <w:szCs w:val="24"/>
          <w:bdr w:val="none" w:sz="0" w:space="0" w:color="auto" w:frame="1"/>
        </w:rPr>
      </w:pPr>
      <w:r w:rsidRPr="00210FB3">
        <w:rPr>
          <w:rFonts w:ascii="Times New Roman" w:hAnsi="Times New Roman"/>
          <w:b/>
          <w:bCs/>
          <w:color w:val="000000"/>
          <w:sz w:val="52"/>
          <w:szCs w:val="24"/>
          <w:bdr w:val="none" w:sz="0" w:space="0" w:color="auto" w:frame="1"/>
        </w:rPr>
        <w:t>Комунальної установи</w:t>
      </w:r>
    </w:p>
    <w:p w:rsidR="007C3F27" w:rsidRPr="00210FB3" w:rsidRDefault="001E027C" w:rsidP="00210FB3">
      <w:pPr>
        <w:shd w:val="clear" w:color="auto" w:fill="FFFFFF"/>
        <w:jc w:val="center"/>
        <w:textAlignment w:val="baseline"/>
        <w:rPr>
          <w:rFonts w:ascii="Times New Roman" w:hAnsi="Times New Roman"/>
          <w:b/>
          <w:bCs/>
          <w:color w:val="000000"/>
          <w:sz w:val="52"/>
          <w:szCs w:val="24"/>
          <w:bdr w:val="none" w:sz="0" w:space="0" w:color="auto" w:frame="1"/>
        </w:rPr>
      </w:pPr>
      <w:r w:rsidRPr="00210FB3">
        <w:rPr>
          <w:rFonts w:ascii="Times New Roman" w:hAnsi="Times New Roman"/>
          <w:b/>
          <w:bCs/>
          <w:color w:val="000000"/>
          <w:sz w:val="52"/>
          <w:szCs w:val="24"/>
          <w:bdr w:val="none" w:sz="0" w:space="0" w:color="auto" w:frame="1"/>
        </w:rPr>
        <w:t>Дунаєвецької міської ради</w:t>
      </w:r>
    </w:p>
    <w:p w:rsidR="001E027C" w:rsidRPr="00210FB3" w:rsidRDefault="001E027C" w:rsidP="00210FB3">
      <w:pPr>
        <w:shd w:val="clear" w:color="auto" w:fill="FFFFFF"/>
        <w:jc w:val="center"/>
        <w:textAlignment w:val="baseline"/>
        <w:rPr>
          <w:rFonts w:ascii="Times New Roman" w:hAnsi="Times New Roman"/>
          <w:b/>
          <w:bCs/>
          <w:color w:val="000000"/>
          <w:sz w:val="52"/>
          <w:szCs w:val="24"/>
          <w:bdr w:val="none" w:sz="0" w:space="0" w:color="auto" w:frame="1"/>
        </w:rPr>
      </w:pPr>
      <w:r w:rsidRPr="00210FB3">
        <w:rPr>
          <w:rFonts w:ascii="Times New Roman" w:hAnsi="Times New Roman"/>
          <w:b/>
          <w:bCs/>
          <w:color w:val="000000"/>
          <w:sz w:val="52"/>
          <w:szCs w:val="24"/>
          <w:bdr w:val="none" w:sz="0" w:space="0" w:color="auto" w:frame="1"/>
        </w:rPr>
        <w:t>«</w:t>
      </w:r>
      <w:proofErr w:type="spellStart"/>
      <w:r w:rsidRPr="00210FB3">
        <w:rPr>
          <w:rFonts w:ascii="Times New Roman" w:hAnsi="Times New Roman"/>
          <w:b/>
          <w:bCs/>
          <w:color w:val="000000"/>
          <w:sz w:val="52"/>
          <w:szCs w:val="24"/>
          <w:bdr w:val="none" w:sz="0" w:space="0" w:color="auto" w:frame="1"/>
        </w:rPr>
        <w:t>Інклюзивно</w:t>
      </w:r>
      <w:proofErr w:type="spellEnd"/>
      <w:r w:rsidRPr="00210FB3">
        <w:rPr>
          <w:rFonts w:ascii="Times New Roman" w:hAnsi="Times New Roman"/>
          <w:b/>
          <w:bCs/>
          <w:color w:val="000000"/>
          <w:sz w:val="52"/>
          <w:szCs w:val="24"/>
          <w:bdr w:val="none" w:sz="0" w:space="0" w:color="auto" w:frame="1"/>
          <w:lang w:val="ru-RU"/>
        </w:rPr>
        <w:t>-</w:t>
      </w:r>
      <w:r w:rsidRPr="00210FB3">
        <w:rPr>
          <w:rFonts w:ascii="Times New Roman" w:hAnsi="Times New Roman"/>
          <w:b/>
          <w:bCs/>
          <w:color w:val="000000"/>
          <w:sz w:val="52"/>
          <w:szCs w:val="24"/>
          <w:bdr w:val="none" w:sz="0" w:space="0" w:color="auto" w:frame="1"/>
        </w:rPr>
        <w:t>ресурсний центр»</w:t>
      </w:r>
    </w:p>
    <w:bookmarkEnd w:id="0"/>
    <w:p w:rsidR="001E027C" w:rsidRPr="00210FB3" w:rsidRDefault="00026B84" w:rsidP="00210FB3">
      <w:pPr>
        <w:shd w:val="clear" w:color="auto" w:fill="FFFFFF"/>
        <w:jc w:val="center"/>
        <w:textAlignment w:val="baseline"/>
        <w:rPr>
          <w:rFonts w:ascii="Times New Roman" w:hAnsi="Times New Roman"/>
          <w:bCs/>
          <w:color w:val="000000"/>
          <w:sz w:val="52"/>
          <w:szCs w:val="24"/>
          <w:bdr w:val="none" w:sz="0" w:space="0" w:color="auto" w:frame="1"/>
        </w:rPr>
      </w:pPr>
      <w:r w:rsidRPr="00210FB3">
        <w:rPr>
          <w:rFonts w:ascii="Times New Roman" w:hAnsi="Times New Roman"/>
          <w:bCs/>
          <w:color w:val="000000"/>
          <w:sz w:val="52"/>
          <w:szCs w:val="24"/>
          <w:bdr w:val="none" w:sz="0" w:space="0" w:color="auto" w:frame="1"/>
        </w:rPr>
        <w:t>(</w:t>
      </w:r>
      <w:r w:rsidRPr="00210FB3">
        <w:rPr>
          <w:rFonts w:ascii="Times New Roman" w:hAnsi="Times New Roman"/>
          <w:bCs/>
          <w:color w:val="000000"/>
          <w:sz w:val="52"/>
          <w:szCs w:val="24"/>
          <w:u w:val="single"/>
          <w:bdr w:val="none" w:sz="0" w:space="0" w:color="auto" w:frame="1"/>
        </w:rPr>
        <w:t>нова редакція</w:t>
      </w:r>
      <w:r w:rsidRPr="00210FB3">
        <w:rPr>
          <w:rFonts w:ascii="Times New Roman" w:hAnsi="Times New Roman"/>
          <w:bCs/>
          <w:color w:val="000000"/>
          <w:sz w:val="52"/>
          <w:szCs w:val="24"/>
          <w:bdr w:val="none" w:sz="0" w:space="0" w:color="auto" w:frame="1"/>
        </w:rPr>
        <w:t>)</w:t>
      </w:r>
    </w:p>
    <w:p w:rsidR="001E027C" w:rsidRPr="00210FB3" w:rsidRDefault="001E027C" w:rsidP="00210FB3">
      <w:pPr>
        <w:pStyle w:val="a3"/>
        <w:spacing w:before="0"/>
        <w:ind w:firstLine="0"/>
        <w:jc w:val="center"/>
        <w:rPr>
          <w:rFonts w:ascii="Times New Roman" w:hAnsi="Times New Roman"/>
          <w:sz w:val="52"/>
          <w:szCs w:val="24"/>
          <w:lang w:val="ru-RU"/>
        </w:rPr>
      </w:pPr>
    </w:p>
    <w:p w:rsidR="001E027C" w:rsidRPr="00210FB3" w:rsidRDefault="001E027C" w:rsidP="00210FB3">
      <w:pPr>
        <w:pStyle w:val="a3"/>
        <w:spacing w:before="0"/>
        <w:ind w:firstLine="709"/>
        <w:jc w:val="both"/>
        <w:rPr>
          <w:rFonts w:ascii="Times New Roman" w:hAnsi="Times New Roman"/>
          <w:sz w:val="24"/>
          <w:szCs w:val="24"/>
          <w:lang w:val="ru-RU"/>
        </w:rPr>
      </w:pPr>
    </w:p>
    <w:p w:rsidR="001E027C" w:rsidRPr="00210FB3" w:rsidRDefault="001E027C" w:rsidP="00210FB3">
      <w:pPr>
        <w:pStyle w:val="a3"/>
        <w:spacing w:before="0"/>
        <w:ind w:firstLine="709"/>
        <w:jc w:val="both"/>
        <w:rPr>
          <w:rFonts w:ascii="Times New Roman" w:hAnsi="Times New Roman"/>
          <w:sz w:val="24"/>
          <w:szCs w:val="24"/>
        </w:rPr>
      </w:pPr>
    </w:p>
    <w:p w:rsidR="001E027C" w:rsidRPr="00210FB3" w:rsidRDefault="001E027C" w:rsidP="00210FB3">
      <w:pPr>
        <w:pStyle w:val="a3"/>
        <w:spacing w:before="0"/>
        <w:ind w:firstLine="709"/>
        <w:jc w:val="both"/>
        <w:rPr>
          <w:rFonts w:ascii="Times New Roman" w:hAnsi="Times New Roman"/>
          <w:sz w:val="24"/>
          <w:szCs w:val="24"/>
        </w:rPr>
      </w:pPr>
    </w:p>
    <w:p w:rsidR="001E027C" w:rsidRPr="00210FB3" w:rsidRDefault="001E027C" w:rsidP="00210FB3">
      <w:pPr>
        <w:pStyle w:val="a3"/>
        <w:spacing w:before="0"/>
        <w:ind w:firstLine="709"/>
        <w:jc w:val="both"/>
        <w:rPr>
          <w:rFonts w:ascii="Times New Roman" w:hAnsi="Times New Roman"/>
          <w:sz w:val="24"/>
          <w:szCs w:val="24"/>
        </w:rPr>
      </w:pPr>
    </w:p>
    <w:p w:rsidR="001E027C" w:rsidRPr="00210FB3" w:rsidRDefault="001E027C" w:rsidP="00210FB3">
      <w:pPr>
        <w:pStyle w:val="a3"/>
        <w:spacing w:before="0"/>
        <w:ind w:firstLine="709"/>
        <w:jc w:val="both"/>
        <w:rPr>
          <w:rFonts w:ascii="Times New Roman" w:hAnsi="Times New Roman"/>
          <w:sz w:val="24"/>
          <w:szCs w:val="24"/>
        </w:rPr>
      </w:pPr>
    </w:p>
    <w:p w:rsidR="00ED343C" w:rsidRPr="00210FB3" w:rsidRDefault="00ED343C" w:rsidP="00210FB3">
      <w:pPr>
        <w:pStyle w:val="a3"/>
        <w:spacing w:before="0"/>
        <w:ind w:firstLine="709"/>
        <w:jc w:val="both"/>
        <w:rPr>
          <w:rFonts w:ascii="Times New Roman" w:hAnsi="Times New Roman"/>
          <w:sz w:val="24"/>
          <w:szCs w:val="24"/>
        </w:rPr>
      </w:pPr>
    </w:p>
    <w:p w:rsidR="00ED343C" w:rsidRPr="00210FB3" w:rsidRDefault="00ED343C" w:rsidP="00210FB3">
      <w:pPr>
        <w:pStyle w:val="a3"/>
        <w:spacing w:before="0"/>
        <w:ind w:firstLine="709"/>
        <w:jc w:val="both"/>
        <w:rPr>
          <w:rFonts w:ascii="Times New Roman" w:hAnsi="Times New Roman"/>
          <w:sz w:val="24"/>
          <w:szCs w:val="24"/>
        </w:rPr>
      </w:pPr>
    </w:p>
    <w:p w:rsidR="00ED343C" w:rsidRPr="00210FB3" w:rsidRDefault="00ED343C" w:rsidP="00210FB3">
      <w:pPr>
        <w:pStyle w:val="a3"/>
        <w:spacing w:before="0"/>
        <w:ind w:firstLine="709"/>
        <w:jc w:val="both"/>
        <w:rPr>
          <w:rFonts w:ascii="Times New Roman" w:hAnsi="Times New Roman"/>
          <w:sz w:val="24"/>
          <w:szCs w:val="24"/>
        </w:rPr>
      </w:pPr>
    </w:p>
    <w:p w:rsidR="00ED343C" w:rsidRPr="00210FB3" w:rsidRDefault="00ED343C" w:rsidP="00210FB3">
      <w:pPr>
        <w:pStyle w:val="a3"/>
        <w:spacing w:before="0"/>
        <w:ind w:firstLine="709"/>
        <w:jc w:val="both"/>
        <w:rPr>
          <w:rFonts w:ascii="Times New Roman" w:hAnsi="Times New Roman"/>
          <w:sz w:val="24"/>
          <w:szCs w:val="24"/>
        </w:rPr>
      </w:pPr>
    </w:p>
    <w:p w:rsidR="00ED343C" w:rsidRPr="00210FB3" w:rsidRDefault="00ED343C" w:rsidP="00210FB3">
      <w:pPr>
        <w:pStyle w:val="a3"/>
        <w:spacing w:before="0"/>
        <w:ind w:firstLine="709"/>
        <w:jc w:val="both"/>
        <w:rPr>
          <w:rFonts w:ascii="Times New Roman" w:hAnsi="Times New Roman"/>
          <w:sz w:val="24"/>
          <w:szCs w:val="24"/>
        </w:rPr>
      </w:pPr>
    </w:p>
    <w:p w:rsidR="00ED343C" w:rsidRPr="00210FB3" w:rsidRDefault="00ED343C" w:rsidP="00210FB3">
      <w:pPr>
        <w:pStyle w:val="a3"/>
        <w:spacing w:before="0"/>
        <w:ind w:firstLine="709"/>
        <w:jc w:val="both"/>
        <w:rPr>
          <w:rFonts w:ascii="Times New Roman" w:hAnsi="Times New Roman"/>
          <w:sz w:val="24"/>
          <w:szCs w:val="24"/>
        </w:rPr>
      </w:pPr>
    </w:p>
    <w:p w:rsidR="00ED343C" w:rsidRPr="00210FB3" w:rsidRDefault="00ED343C" w:rsidP="00210FB3">
      <w:pPr>
        <w:pStyle w:val="a3"/>
        <w:spacing w:before="0"/>
        <w:ind w:firstLine="709"/>
        <w:jc w:val="both"/>
        <w:rPr>
          <w:rFonts w:ascii="Times New Roman" w:hAnsi="Times New Roman"/>
          <w:sz w:val="24"/>
          <w:szCs w:val="24"/>
        </w:rPr>
      </w:pPr>
    </w:p>
    <w:p w:rsidR="00ED343C" w:rsidRPr="00210FB3" w:rsidRDefault="00ED343C" w:rsidP="00210FB3">
      <w:pPr>
        <w:pStyle w:val="a3"/>
        <w:spacing w:before="0"/>
        <w:ind w:firstLine="709"/>
        <w:jc w:val="both"/>
        <w:rPr>
          <w:rFonts w:ascii="Times New Roman" w:hAnsi="Times New Roman"/>
          <w:sz w:val="24"/>
          <w:szCs w:val="24"/>
        </w:rPr>
      </w:pPr>
    </w:p>
    <w:p w:rsidR="00ED343C" w:rsidRPr="00210FB3" w:rsidRDefault="00ED343C" w:rsidP="00210FB3">
      <w:pPr>
        <w:pStyle w:val="a3"/>
        <w:spacing w:before="0"/>
        <w:ind w:firstLine="709"/>
        <w:jc w:val="both"/>
        <w:rPr>
          <w:rFonts w:ascii="Times New Roman" w:hAnsi="Times New Roman"/>
          <w:sz w:val="24"/>
          <w:szCs w:val="24"/>
        </w:rPr>
      </w:pPr>
    </w:p>
    <w:p w:rsidR="00ED343C" w:rsidRPr="00210FB3" w:rsidRDefault="00ED343C" w:rsidP="00210FB3">
      <w:pPr>
        <w:pStyle w:val="a3"/>
        <w:spacing w:before="0"/>
        <w:ind w:firstLine="709"/>
        <w:jc w:val="both"/>
        <w:rPr>
          <w:rFonts w:ascii="Times New Roman" w:hAnsi="Times New Roman"/>
          <w:sz w:val="24"/>
          <w:szCs w:val="24"/>
        </w:rPr>
      </w:pPr>
    </w:p>
    <w:p w:rsidR="00210FB3" w:rsidRDefault="00210FB3" w:rsidP="00210FB3">
      <w:pPr>
        <w:pStyle w:val="a4"/>
        <w:spacing w:before="0" w:after="0"/>
        <w:ind w:firstLine="709"/>
        <w:jc w:val="both"/>
        <w:rPr>
          <w:rFonts w:ascii="Times New Roman" w:hAnsi="Times New Roman"/>
          <w:b w:val="0"/>
          <w:sz w:val="24"/>
          <w:szCs w:val="24"/>
        </w:rPr>
      </w:pPr>
    </w:p>
    <w:p w:rsidR="00210FB3" w:rsidRDefault="00210FB3" w:rsidP="00210FB3">
      <w:pPr>
        <w:pStyle w:val="a4"/>
        <w:spacing w:before="0" w:after="0"/>
        <w:ind w:firstLine="709"/>
        <w:jc w:val="both"/>
        <w:rPr>
          <w:rFonts w:ascii="Times New Roman" w:hAnsi="Times New Roman"/>
          <w:b w:val="0"/>
          <w:sz w:val="24"/>
          <w:szCs w:val="24"/>
        </w:rPr>
      </w:pPr>
    </w:p>
    <w:p w:rsidR="00210FB3" w:rsidRDefault="00210FB3" w:rsidP="00210FB3">
      <w:pPr>
        <w:pStyle w:val="a4"/>
        <w:spacing w:before="0" w:after="0"/>
        <w:ind w:firstLine="709"/>
        <w:jc w:val="both"/>
        <w:rPr>
          <w:rFonts w:ascii="Times New Roman" w:hAnsi="Times New Roman"/>
          <w:b w:val="0"/>
          <w:sz w:val="24"/>
          <w:szCs w:val="24"/>
        </w:rPr>
      </w:pPr>
    </w:p>
    <w:p w:rsidR="00210FB3" w:rsidRDefault="00210FB3" w:rsidP="00210FB3">
      <w:pPr>
        <w:pStyle w:val="a4"/>
        <w:spacing w:before="0" w:after="0"/>
        <w:ind w:firstLine="709"/>
        <w:jc w:val="both"/>
        <w:rPr>
          <w:rFonts w:ascii="Times New Roman" w:hAnsi="Times New Roman"/>
          <w:b w:val="0"/>
          <w:sz w:val="24"/>
          <w:szCs w:val="24"/>
        </w:rPr>
      </w:pPr>
    </w:p>
    <w:p w:rsidR="00210FB3" w:rsidRDefault="00210FB3" w:rsidP="00210FB3">
      <w:pPr>
        <w:pStyle w:val="a4"/>
        <w:spacing w:before="0" w:after="0"/>
        <w:ind w:firstLine="709"/>
        <w:jc w:val="both"/>
        <w:rPr>
          <w:rFonts w:ascii="Times New Roman" w:hAnsi="Times New Roman"/>
          <w:b w:val="0"/>
          <w:sz w:val="24"/>
          <w:szCs w:val="24"/>
        </w:rPr>
      </w:pPr>
    </w:p>
    <w:p w:rsidR="00210FB3" w:rsidRDefault="00210FB3" w:rsidP="00210FB3">
      <w:pPr>
        <w:pStyle w:val="a4"/>
        <w:spacing w:before="0" w:after="0"/>
        <w:ind w:firstLine="709"/>
        <w:jc w:val="both"/>
        <w:rPr>
          <w:rFonts w:ascii="Times New Roman" w:hAnsi="Times New Roman"/>
          <w:b w:val="0"/>
          <w:sz w:val="24"/>
          <w:szCs w:val="24"/>
        </w:rPr>
      </w:pPr>
    </w:p>
    <w:p w:rsidR="00210FB3" w:rsidRDefault="00210FB3" w:rsidP="00210FB3">
      <w:pPr>
        <w:pStyle w:val="a4"/>
        <w:spacing w:before="0" w:after="0"/>
        <w:ind w:firstLine="709"/>
        <w:jc w:val="both"/>
        <w:rPr>
          <w:rFonts w:ascii="Times New Roman" w:hAnsi="Times New Roman"/>
          <w:b w:val="0"/>
          <w:sz w:val="24"/>
          <w:szCs w:val="24"/>
        </w:rPr>
      </w:pPr>
    </w:p>
    <w:p w:rsidR="001E027C" w:rsidRPr="00210FB3" w:rsidRDefault="001E027C" w:rsidP="00210FB3">
      <w:pPr>
        <w:pStyle w:val="a4"/>
        <w:spacing w:before="0" w:after="0"/>
        <w:rPr>
          <w:rFonts w:ascii="Times New Roman" w:hAnsi="Times New Roman"/>
          <w:b w:val="0"/>
          <w:sz w:val="24"/>
          <w:szCs w:val="24"/>
        </w:rPr>
      </w:pPr>
      <w:r w:rsidRPr="00210FB3">
        <w:rPr>
          <w:rFonts w:ascii="Times New Roman" w:hAnsi="Times New Roman"/>
          <w:b w:val="0"/>
          <w:sz w:val="24"/>
          <w:szCs w:val="24"/>
        </w:rPr>
        <w:t>м. Дунаївці</w:t>
      </w:r>
    </w:p>
    <w:p w:rsidR="00210FB3" w:rsidRDefault="001E027C" w:rsidP="00210FB3">
      <w:pPr>
        <w:pStyle w:val="a4"/>
        <w:spacing w:before="0" w:after="0"/>
        <w:rPr>
          <w:rFonts w:ascii="Times New Roman" w:hAnsi="Times New Roman"/>
          <w:b w:val="0"/>
          <w:sz w:val="24"/>
          <w:szCs w:val="24"/>
        </w:rPr>
      </w:pPr>
      <w:r w:rsidRPr="00210FB3">
        <w:rPr>
          <w:rFonts w:ascii="Times New Roman" w:hAnsi="Times New Roman"/>
          <w:b w:val="0"/>
          <w:sz w:val="24"/>
          <w:szCs w:val="24"/>
        </w:rPr>
        <w:t>20</w:t>
      </w:r>
      <w:r w:rsidR="009B57FE" w:rsidRPr="00210FB3">
        <w:rPr>
          <w:rFonts w:ascii="Times New Roman" w:hAnsi="Times New Roman"/>
          <w:b w:val="0"/>
          <w:sz w:val="24"/>
          <w:szCs w:val="24"/>
        </w:rPr>
        <w:t>21</w:t>
      </w:r>
      <w:r w:rsidRPr="00210FB3">
        <w:rPr>
          <w:rFonts w:ascii="Times New Roman" w:hAnsi="Times New Roman"/>
          <w:b w:val="0"/>
          <w:sz w:val="24"/>
          <w:szCs w:val="24"/>
        </w:rPr>
        <w:t xml:space="preserve"> р.</w:t>
      </w:r>
    </w:p>
    <w:p w:rsidR="007C3F27" w:rsidRPr="00210FB3" w:rsidRDefault="007C3F27" w:rsidP="00210FB3">
      <w:pPr>
        <w:pStyle w:val="a4"/>
        <w:spacing w:before="0" w:after="0"/>
        <w:rPr>
          <w:rFonts w:ascii="Times New Roman" w:hAnsi="Times New Roman"/>
          <w:sz w:val="24"/>
          <w:szCs w:val="24"/>
        </w:rPr>
      </w:pPr>
      <w:r w:rsidRPr="00210FB3">
        <w:rPr>
          <w:rFonts w:ascii="Times New Roman" w:hAnsi="Times New Roman"/>
          <w:sz w:val="24"/>
          <w:szCs w:val="24"/>
        </w:rPr>
        <w:br w:type="page"/>
      </w:r>
    </w:p>
    <w:p w:rsidR="001E027C" w:rsidRPr="00210FB3" w:rsidRDefault="00250407" w:rsidP="00210FB3">
      <w:pPr>
        <w:pStyle w:val="a3"/>
        <w:spacing w:before="0"/>
        <w:ind w:firstLine="0"/>
        <w:jc w:val="center"/>
        <w:rPr>
          <w:rFonts w:ascii="Times New Roman" w:hAnsi="Times New Roman"/>
          <w:b/>
          <w:sz w:val="24"/>
          <w:szCs w:val="24"/>
        </w:rPr>
      </w:pPr>
      <w:r w:rsidRPr="00210FB3">
        <w:rPr>
          <w:rFonts w:ascii="Times New Roman" w:hAnsi="Times New Roman"/>
          <w:b/>
          <w:sz w:val="24"/>
          <w:szCs w:val="24"/>
        </w:rPr>
        <w:lastRenderedPageBreak/>
        <w:t>1.</w:t>
      </w:r>
      <w:r w:rsidR="00210FB3">
        <w:rPr>
          <w:rFonts w:ascii="Times New Roman" w:hAnsi="Times New Roman"/>
          <w:b/>
          <w:sz w:val="24"/>
          <w:szCs w:val="24"/>
        </w:rPr>
        <w:t xml:space="preserve"> </w:t>
      </w:r>
      <w:r w:rsidR="001E027C" w:rsidRPr="00210FB3">
        <w:rPr>
          <w:rFonts w:ascii="Times New Roman" w:hAnsi="Times New Roman"/>
          <w:b/>
          <w:sz w:val="24"/>
          <w:szCs w:val="24"/>
        </w:rPr>
        <w:t>Загальна частина</w:t>
      </w:r>
    </w:p>
    <w:p w:rsidR="001E027C" w:rsidRPr="00210FB3" w:rsidRDefault="001E027C" w:rsidP="00210FB3">
      <w:pPr>
        <w:pStyle w:val="a3"/>
        <w:spacing w:before="0"/>
        <w:ind w:firstLine="709"/>
        <w:jc w:val="both"/>
        <w:rPr>
          <w:rFonts w:ascii="Times New Roman" w:hAnsi="Times New Roman"/>
          <w:b/>
          <w:sz w:val="24"/>
          <w:szCs w:val="24"/>
        </w:rPr>
      </w:pPr>
    </w:p>
    <w:p w:rsidR="001E027C" w:rsidRPr="00210FB3" w:rsidRDefault="001E027C" w:rsidP="00210FB3">
      <w:pPr>
        <w:shd w:val="clear" w:color="auto" w:fill="FFFFFF"/>
        <w:ind w:firstLine="709"/>
        <w:jc w:val="both"/>
        <w:textAlignment w:val="baseline"/>
        <w:rPr>
          <w:rFonts w:ascii="Times New Roman" w:hAnsi="Times New Roman"/>
          <w:sz w:val="24"/>
          <w:szCs w:val="24"/>
        </w:rPr>
      </w:pPr>
      <w:r w:rsidRPr="00210FB3">
        <w:rPr>
          <w:rFonts w:ascii="Times New Roman" w:hAnsi="Times New Roman"/>
          <w:sz w:val="24"/>
          <w:szCs w:val="24"/>
        </w:rPr>
        <w:t xml:space="preserve">1.1. </w:t>
      </w:r>
      <w:r w:rsidRPr="00210FB3">
        <w:rPr>
          <w:rFonts w:ascii="Times New Roman" w:hAnsi="Times New Roman"/>
          <w:bCs/>
          <w:color w:val="000000"/>
          <w:sz w:val="24"/>
          <w:szCs w:val="24"/>
          <w:bdr w:val="none" w:sz="0" w:space="0" w:color="auto" w:frame="1"/>
        </w:rPr>
        <w:t xml:space="preserve">Комунальна установа Дунаєвецької міської ради «Інклюзивно-ресурсний центр» </w:t>
      </w:r>
      <w:r w:rsidR="00ED343C" w:rsidRPr="00210FB3">
        <w:rPr>
          <w:rFonts w:ascii="Times New Roman" w:hAnsi="Times New Roman"/>
          <w:sz w:val="24"/>
          <w:szCs w:val="24"/>
        </w:rPr>
        <w:t>(далі-</w:t>
      </w:r>
      <w:r w:rsidR="00B33995" w:rsidRPr="00210FB3">
        <w:rPr>
          <w:rFonts w:ascii="Times New Roman" w:hAnsi="Times New Roman"/>
          <w:sz w:val="24"/>
          <w:szCs w:val="24"/>
        </w:rPr>
        <w:t>ц</w:t>
      </w:r>
      <w:r w:rsidRPr="00210FB3">
        <w:rPr>
          <w:rFonts w:ascii="Times New Roman" w:hAnsi="Times New Roman"/>
          <w:sz w:val="24"/>
          <w:szCs w:val="24"/>
        </w:rPr>
        <w:t>ентр) є бюджетною установою, що функціонує з метою забезпечення права дітей з особливими освітніми потребами на здобуття дошкільної та загальної середньої освіти шляхом проведення комплексної психолого-педагогічної оцінки розвитку дитини (далі</w:t>
      </w:r>
      <w:r w:rsidR="00ED343C" w:rsidRPr="00210FB3">
        <w:rPr>
          <w:rFonts w:ascii="Times New Roman" w:hAnsi="Times New Roman"/>
          <w:sz w:val="24"/>
          <w:szCs w:val="24"/>
        </w:rPr>
        <w:t>-</w:t>
      </w:r>
      <w:r w:rsidRPr="00210FB3">
        <w:rPr>
          <w:rFonts w:ascii="Times New Roman" w:hAnsi="Times New Roman"/>
          <w:sz w:val="24"/>
          <w:szCs w:val="24"/>
        </w:rPr>
        <w:t>комплексна оцінка), надання психолого-педагогічної допомоги та забезпечення системного кваліфікованого супроводження</w:t>
      </w:r>
      <w:bookmarkStart w:id="1" w:name="n24"/>
      <w:bookmarkStart w:id="2" w:name="n25"/>
      <w:bookmarkEnd w:id="1"/>
      <w:bookmarkEnd w:id="2"/>
      <w:r w:rsidR="009B57FE" w:rsidRPr="00210FB3">
        <w:rPr>
          <w:rFonts w:ascii="Times New Roman" w:hAnsi="Times New Roman"/>
          <w:sz w:val="24"/>
          <w:szCs w:val="24"/>
        </w:rPr>
        <w:t>.</w:t>
      </w:r>
    </w:p>
    <w:p w:rsidR="00224B81" w:rsidRPr="00210FB3" w:rsidRDefault="00224B81" w:rsidP="00210FB3">
      <w:pPr>
        <w:shd w:val="clear" w:color="auto" w:fill="FFFFFF"/>
        <w:ind w:firstLine="709"/>
        <w:jc w:val="both"/>
        <w:textAlignment w:val="baseline"/>
        <w:rPr>
          <w:rFonts w:ascii="Times New Roman" w:hAnsi="Times New Roman"/>
          <w:sz w:val="24"/>
          <w:szCs w:val="24"/>
        </w:rPr>
      </w:pPr>
      <w:r w:rsidRPr="00210FB3">
        <w:rPr>
          <w:rFonts w:ascii="Times New Roman" w:hAnsi="Times New Roman"/>
          <w:sz w:val="24"/>
          <w:szCs w:val="24"/>
        </w:rPr>
        <w:t>1.2. Повне найменування українською мовою - Комунальна установа Дунаєвецької міської ради «Інклюзивно-ресурсний центр».</w:t>
      </w:r>
    </w:p>
    <w:p w:rsidR="00224B81" w:rsidRPr="00210FB3" w:rsidRDefault="00224B81" w:rsidP="00210FB3">
      <w:pPr>
        <w:shd w:val="clear" w:color="auto" w:fill="FFFFFF"/>
        <w:ind w:firstLine="709"/>
        <w:jc w:val="both"/>
        <w:textAlignment w:val="baseline"/>
        <w:rPr>
          <w:rFonts w:ascii="Times New Roman" w:hAnsi="Times New Roman"/>
          <w:sz w:val="24"/>
          <w:szCs w:val="24"/>
        </w:rPr>
      </w:pPr>
      <w:r w:rsidRPr="00210FB3">
        <w:rPr>
          <w:rFonts w:ascii="Times New Roman" w:hAnsi="Times New Roman"/>
          <w:sz w:val="24"/>
          <w:szCs w:val="24"/>
        </w:rPr>
        <w:t>Скорочене найменування українською мовою – КУ ДМР «ІРЦ»</w:t>
      </w:r>
      <w:r w:rsidR="00ED343C" w:rsidRPr="00210FB3">
        <w:rPr>
          <w:rFonts w:ascii="Times New Roman" w:hAnsi="Times New Roman"/>
          <w:sz w:val="24"/>
          <w:szCs w:val="24"/>
        </w:rPr>
        <w:t>.</w:t>
      </w:r>
    </w:p>
    <w:p w:rsidR="001E027C" w:rsidRPr="00210FB3" w:rsidRDefault="00224B81"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1.3</w:t>
      </w:r>
      <w:r w:rsidR="001E027C" w:rsidRPr="00210FB3">
        <w:rPr>
          <w:rFonts w:ascii="Times New Roman" w:hAnsi="Times New Roman"/>
          <w:sz w:val="24"/>
          <w:szCs w:val="24"/>
        </w:rPr>
        <w:t xml:space="preserve">. У своїй діяльності </w:t>
      </w:r>
      <w:r w:rsidR="00ED343C" w:rsidRPr="00210FB3">
        <w:rPr>
          <w:rFonts w:ascii="Times New Roman" w:hAnsi="Times New Roman"/>
          <w:sz w:val="24"/>
          <w:szCs w:val="24"/>
        </w:rPr>
        <w:t>Ц</w:t>
      </w:r>
      <w:r w:rsidR="001E027C" w:rsidRPr="00210FB3">
        <w:rPr>
          <w:rFonts w:ascii="Times New Roman" w:hAnsi="Times New Roman"/>
          <w:sz w:val="24"/>
          <w:szCs w:val="24"/>
        </w:rPr>
        <w:t xml:space="preserve">ентр керується Конституцією України, Конвенцією про права осіб з інвалідністю, Законами України «Про освіту», «Про </w:t>
      </w:r>
      <w:r w:rsidR="00A34551" w:rsidRPr="00210FB3">
        <w:rPr>
          <w:rFonts w:ascii="Times New Roman" w:hAnsi="Times New Roman"/>
          <w:sz w:val="24"/>
          <w:szCs w:val="24"/>
        </w:rPr>
        <w:t xml:space="preserve">повну </w:t>
      </w:r>
      <w:r w:rsidR="001E027C" w:rsidRPr="00210FB3">
        <w:rPr>
          <w:rFonts w:ascii="Times New Roman" w:hAnsi="Times New Roman"/>
          <w:sz w:val="24"/>
          <w:szCs w:val="24"/>
        </w:rPr>
        <w:t>загальну середню освіту», «Про дошкільну освіту», Положенням про інклюзивн</w:t>
      </w:r>
      <w:r w:rsidR="00ED343C" w:rsidRPr="00210FB3">
        <w:rPr>
          <w:rFonts w:ascii="Times New Roman" w:hAnsi="Times New Roman"/>
          <w:sz w:val="24"/>
          <w:szCs w:val="24"/>
        </w:rPr>
        <w:t>о-ресурсний центр, затвердженим</w:t>
      </w:r>
      <w:r w:rsidR="001E027C" w:rsidRPr="00210FB3">
        <w:rPr>
          <w:rFonts w:ascii="Times New Roman" w:hAnsi="Times New Roman"/>
          <w:sz w:val="24"/>
          <w:szCs w:val="24"/>
        </w:rPr>
        <w:t xml:space="preserve"> постановою Кабінету Міністрів України від 12 липня 2017 р. №545</w:t>
      </w:r>
      <w:r w:rsidR="00A34551" w:rsidRPr="00210FB3">
        <w:rPr>
          <w:rFonts w:ascii="Times New Roman" w:hAnsi="Times New Roman"/>
          <w:sz w:val="24"/>
          <w:szCs w:val="24"/>
        </w:rPr>
        <w:t xml:space="preserve"> (зі змінами)</w:t>
      </w:r>
      <w:r w:rsidR="001E027C" w:rsidRPr="00210FB3">
        <w:rPr>
          <w:rFonts w:ascii="Times New Roman" w:hAnsi="Times New Roman"/>
          <w:sz w:val="24"/>
          <w:szCs w:val="24"/>
        </w:rPr>
        <w:t>, іншими законодавчими актами, рішеннями Дунаєвецької міської ради та цим Статутом.</w:t>
      </w:r>
    </w:p>
    <w:p w:rsidR="001E027C" w:rsidRPr="00210FB3" w:rsidRDefault="00ED343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Центр пров</w:t>
      </w:r>
      <w:r w:rsidR="001E027C" w:rsidRPr="00210FB3">
        <w:rPr>
          <w:rFonts w:ascii="Times New Roman" w:hAnsi="Times New Roman"/>
          <w:sz w:val="24"/>
          <w:szCs w:val="24"/>
        </w:rPr>
        <w:t>адить діяльність з урахуванням таких принципів, як повага та сприйняття індивідуальних особливостей дітей, дотримання інтересів дитини, недопущення дискримінації та порушення прав дитини, конфіденційність, доступність освітніх послуг з раннього віку, міжвідомча співпраця.</w:t>
      </w:r>
    </w:p>
    <w:p w:rsidR="001E027C" w:rsidRPr="00210FB3" w:rsidRDefault="00224B81"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1.4</w:t>
      </w:r>
      <w:r w:rsidR="001E027C" w:rsidRPr="00210FB3">
        <w:rPr>
          <w:rFonts w:ascii="Times New Roman" w:hAnsi="Times New Roman"/>
          <w:sz w:val="24"/>
          <w:szCs w:val="24"/>
        </w:rPr>
        <w:t>. Засновником центру є Дунаєвецька міська рада.</w:t>
      </w:r>
    </w:p>
    <w:p w:rsidR="001E027C" w:rsidRPr="00210FB3" w:rsidRDefault="001E027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Центр є юридичною особою.</w:t>
      </w:r>
    </w:p>
    <w:p w:rsidR="001E027C" w:rsidRPr="00210FB3" w:rsidRDefault="001E027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Центр є неприбутковою бюджетною установою</w:t>
      </w:r>
      <w:r w:rsidR="00D05B5E" w:rsidRPr="00210FB3">
        <w:rPr>
          <w:rFonts w:ascii="Times New Roman" w:hAnsi="Times New Roman"/>
          <w:sz w:val="24"/>
          <w:szCs w:val="24"/>
        </w:rPr>
        <w:t xml:space="preserve"> та не має на меті отримання доходів</w:t>
      </w:r>
      <w:r w:rsidRPr="00210FB3">
        <w:rPr>
          <w:rFonts w:ascii="Times New Roman" w:hAnsi="Times New Roman"/>
          <w:sz w:val="24"/>
          <w:szCs w:val="24"/>
        </w:rPr>
        <w:t>.</w:t>
      </w:r>
    </w:p>
    <w:p w:rsidR="001F0106" w:rsidRPr="00210FB3" w:rsidRDefault="001E027C" w:rsidP="00210FB3">
      <w:pPr>
        <w:pStyle w:val="22"/>
        <w:shd w:val="clear" w:color="auto" w:fill="auto"/>
        <w:spacing w:after="0" w:line="240" w:lineRule="auto"/>
        <w:ind w:firstLine="709"/>
        <w:jc w:val="both"/>
        <w:rPr>
          <w:sz w:val="24"/>
          <w:szCs w:val="24"/>
        </w:rPr>
      </w:pPr>
      <w:r w:rsidRPr="00210FB3">
        <w:rPr>
          <w:sz w:val="24"/>
          <w:szCs w:val="24"/>
        </w:rPr>
        <w:t xml:space="preserve">Центр </w:t>
      </w:r>
      <w:proofErr w:type="spellStart"/>
      <w:r w:rsidRPr="00210FB3">
        <w:rPr>
          <w:sz w:val="24"/>
          <w:szCs w:val="24"/>
        </w:rPr>
        <w:t>має</w:t>
      </w:r>
      <w:proofErr w:type="spellEnd"/>
      <w:r w:rsidRPr="00210FB3">
        <w:rPr>
          <w:sz w:val="24"/>
          <w:szCs w:val="24"/>
        </w:rPr>
        <w:t xml:space="preserve"> </w:t>
      </w:r>
      <w:proofErr w:type="spellStart"/>
      <w:r w:rsidRPr="00210FB3">
        <w:rPr>
          <w:sz w:val="24"/>
          <w:szCs w:val="24"/>
        </w:rPr>
        <w:t>рахунки</w:t>
      </w:r>
      <w:proofErr w:type="spellEnd"/>
      <w:r w:rsidRPr="00210FB3">
        <w:rPr>
          <w:sz w:val="24"/>
          <w:szCs w:val="24"/>
        </w:rPr>
        <w:t xml:space="preserve"> в органах Казначейства, </w:t>
      </w:r>
      <w:proofErr w:type="spellStart"/>
      <w:r w:rsidRPr="00210FB3">
        <w:rPr>
          <w:sz w:val="24"/>
          <w:szCs w:val="24"/>
        </w:rPr>
        <w:t>самостійний</w:t>
      </w:r>
      <w:proofErr w:type="spellEnd"/>
      <w:r w:rsidRPr="00210FB3">
        <w:rPr>
          <w:sz w:val="24"/>
          <w:szCs w:val="24"/>
        </w:rPr>
        <w:t xml:space="preserve"> баланс, бланк </w:t>
      </w:r>
      <w:proofErr w:type="spellStart"/>
      <w:r w:rsidRPr="00210FB3">
        <w:rPr>
          <w:sz w:val="24"/>
          <w:szCs w:val="24"/>
        </w:rPr>
        <w:t>із</w:t>
      </w:r>
      <w:proofErr w:type="spellEnd"/>
      <w:r w:rsidRPr="00210FB3">
        <w:rPr>
          <w:sz w:val="24"/>
          <w:szCs w:val="24"/>
        </w:rPr>
        <w:t xml:space="preserve"> </w:t>
      </w:r>
      <w:proofErr w:type="spellStart"/>
      <w:r w:rsidRPr="00210FB3">
        <w:rPr>
          <w:sz w:val="24"/>
          <w:szCs w:val="24"/>
        </w:rPr>
        <w:t>своїм</w:t>
      </w:r>
      <w:proofErr w:type="spellEnd"/>
      <w:r w:rsidRPr="00210FB3">
        <w:rPr>
          <w:sz w:val="24"/>
          <w:szCs w:val="24"/>
        </w:rPr>
        <w:t xml:space="preserve"> </w:t>
      </w:r>
      <w:proofErr w:type="spellStart"/>
      <w:r w:rsidRPr="00210FB3">
        <w:rPr>
          <w:sz w:val="24"/>
          <w:szCs w:val="24"/>
        </w:rPr>
        <w:t>найменуванням</w:t>
      </w:r>
      <w:proofErr w:type="spellEnd"/>
      <w:r w:rsidRPr="00210FB3">
        <w:rPr>
          <w:sz w:val="24"/>
          <w:szCs w:val="24"/>
        </w:rPr>
        <w:t>.</w:t>
      </w:r>
    </w:p>
    <w:p w:rsidR="001F0106" w:rsidRPr="00210FB3" w:rsidRDefault="001F0106" w:rsidP="00210FB3">
      <w:pPr>
        <w:pStyle w:val="22"/>
        <w:shd w:val="clear" w:color="auto" w:fill="auto"/>
        <w:spacing w:after="0" w:line="240" w:lineRule="auto"/>
        <w:ind w:firstLine="709"/>
        <w:jc w:val="both"/>
        <w:rPr>
          <w:sz w:val="24"/>
          <w:szCs w:val="24"/>
        </w:rPr>
      </w:pPr>
      <w:r w:rsidRPr="00210FB3">
        <w:rPr>
          <w:sz w:val="24"/>
          <w:szCs w:val="24"/>
        </w:rPr>
        <w:t>Доходи (</w:t>
      </w:r>
      <w:proofErr w:type="spellStart"/>
      <w:r w:rsidRPr="00210FB3">
        <w:rPr>
          <w:sz w:val="24"/>
          <w:szCs w:val="24"/>
        </w:rPr>
        <w:t>прибутки</w:t>
      </w:r>
      <w:proofErr w:type="spellEnd"/>
      <w:r w:rsidRPr="00210FB3">
        <w:rPr>
          <w:sz w:val="24"/>
          <w:szCs w:val="24"/>
        </w:rPr>
        <w:t xml:space="preserve">) Центру </w:t>
      </w:r>
      <w:proofErr w:type="spellStart"/>
      <w:r w:rsidRPr="00210FB3">
        <w:rPr>
          <w:sz w:val="24"/>
          <w:szCs w:val="24"/>
        </w:rPr>
        <w:t>використовуються</w:t>
      </w:r>
      <w:proofErr w:type="spellEnd"/>
      <w:r w:rsidRPr="00210FB3">
        <w:rPr>
          <w:sz w:val="24"/>
          <w:szCs w:val="24"/>
        </w:rPr>
        <w:t xml:space="preserve"> </w:t>
      </w:r>
      <w:proofErr w:type="spellStart"/>
      <w:r w:rsidRPr="00210FB3">
        <w:rPr>
          <w:sz w:val="24"/>
          <w:szCs w:val="24"/>
        </w:rPr>
        <w:t>виключно</w:t>
      </w:r>
      <w:proofErr w:type="spellEnd"/>
      <w:r w:rsidRPr="00210FB3">
        <w:rPr>
          <w:sz w:val="24"/>
          <w:szCs w:val="24"/>
        </w:rPr>
        <w:t xml:space="preserve"> для </w:t>
      </w:r>
      <w:proofErr w:type="spellStart"/>
      <w:r w:rsidRPr="00210FB3">
        <w:rPr>
          <w:sz w:val="24"/>
          <w:szCs w:val="24"/>
        </w:rPr>
        <w:t>фінансування</w:t>
      </w:r>
      <w:proofErr w:type="spellEnd"/>
      <w:r w:rsidRPr="00210FB3">
        <w:rPr>
          <w:sz w:val="24"/>
          <w:szCs w:val="24"/>
        </w:rPr>
        <w:t xml:space="preserve"> </w:t>
      </w:r>
      <w:proofErr w:type="spellStart"/>
      <w:r w:rsidRPr="00210FB3">
        <w:rPr>
          <w:sz w:val="24"/>
          <w:szCs w:val="24"/>
        </w:rPr>
        <w:t>видатків</w:t>
      </w:r>
      <w:proofErr w:type="spellEnd"/>
      <w:r w:rsidRPr="00210FB3">
        <w:rPr>
          <w:sz w:val="24"/>
          <w:szCs w:val="24"/>
        </w:rPr>
        <w:t xml:space="preserve"> на </w:t>
      </w:r>
      <w:proofErr w:type="spellStart"/>
      <w:r w:rsidRPr="00210FB3">
        <w:rPr>
          <w:sz w:val="24"/>
          <w:szCs w:val="24"/>
        </w:rPr>
        <w:t>утримання</w:t>
      </w:r>
      <w:proofErr w:type="spellEnd"/>
      <w:r w:rsidRPr="00210FB3">
        <w:rPr>
          <w:sz w:val="24"/>
          <w:szCs w:val="24"/>
        </w:rPr>
        <w:t xml:space="preserve"> Центру, </w:t>
      </w:r>
      <w:proofErr w:type="spellStart"/>
      <w:r w:rsidRPr="00210FB3">
        <w:rPr>
          <w:sz w:val="24"/>
          <w:szCs w:val="24"/>
        </w:rPr>
        <w:t>реалізації</w:t>
      </w:r>
      <w:proofErr w:type="spellEnd"/>
      <w:r w:rsidRPr="00210FB3">
        <w:rPr>
          <w:sz w:val="24"/>
          <w:szCs w:val="24"/>
        </w:rPr>
        <w:t xml:space="preserve"> мети (</w:t>
      </w:r>
      <w:proofErr w:type="spellStart"/>
      <w:r w:rsidRPr="00210FB3">
        <w:rPr>
          <w:sz w:val="24"/>
          <w:szCs w:val="24"/>
        </w:rPr>
        <w:t>цілей</w:t>
      </w:r>
      <w:proofErr w:type="spellEnd"/>
      <w:r w:rsidRPr="00210FB3">
        <w:rPr>
          <w:sz w:val="24"/>
          <w:szCs w:val="24"/>
        </w:rPr>
        <w:t xml:space="preserve">, </w:t>
      </w:r>
      <w:proofErr w:type="spellStart"/>
      <w:r w:rsidRPr="00210FB3">
        <w:rPr>
          <w:sz w:val="24"/>
          <w:szCs w:val="24"/>
        </w:rPr>
        <w:t>завдань</w:t>
      </w:r>
      <w:proofErr w:type="spellEnd"/>
      <w:r w:rsidRPr="00210FB3">
        <w:rPr>
          <w:sz w:val="24"/>
          <w:szCs w:val="24"/>
        </w:rPr>
        <w:t xml:space="preserve">) та </w:t>
      </w:r>
      <w:proofErr w:type="spellStart"/>
      <w:r w:rsidRPr="00210FB3">
        <w:rPr>
          <w:sz w:val="24"/>
          <w:szCs w:val="24"/>
        </w:rPr>
        <w:t>напрямів</w:t>
      </w:r>
      <w:proofErr w:type="spellEnd"/>
      <w:r w:rsidRPr="00210FB3">
        <w:rPr>
          <w:sz w:val="24"/>
          <w:szCs w:val="24"/>
        </w:rPr>
        <w:t xml:space="preserve"> </w:t>
      </w:r>
      <w:proofErr w:type="spellStart"/>
      <w:r w:rsidRPr="00210FB3">
        <w:rPr>
          <w:sz w:val="24"/>
          <w:szCs w:val="24"/>
        </w:rPr>
        <w:t>діяльності</w:t>
      </w:r>
      <w:proofErr w:type="spellEnd"/>
      <w:r w:rsidRPr="00210FB3">
        <w:rPr>
          <w:sz w:val="24"/>
          <w:szCs w:val="24"/>
        </w:rPr>
        <w:t xml:space="preserve">, </w:t>
      </w:r>
      <w:proofErr w:type="spellStart"/>
      <w:r w:rsidRPr="00210FB3">
        <w:rPr>
          <w:sz w:val="24"/>
          <w:szCs w:val="24"/>
        </w:rPr>
        <w:t>визначених</w:t>
      </w:r>
      <w:proofErr w:type="spellEnd"/>
      <w:r w:rsidRPr="00210FB3">
        <w:rPr>
          <w:sz w:val="24"/>
          <w:szCs w:val="24"/>
        </w:rPr>
        <w:t xml:space="preserve"> </w:t>
      </w:r>
      <w:proofErr w:type="spellStart"/>
      <w:r w:rsidRPr="00210FB3">
        <w:rPr>
          <w:sz w:val="24"/>
          <w:szCs w:val="24"/>
        </w:rPr>
        <w:t>його</w:t>
      </w:r>
      <w:proofErr w:type="spellEnd"/>
      <w:r w:rsidRPr="00210FB3">
        <w:rPr>
          <w:sz w:val="24"/>
          <w:szCs w:val="24"/>
        </w:rPr>
        <w:t xml:space="preserve"> </w:t>
      </w:r>
      <w:proofErr w:type="spellStart"/>
      <w:r w:rsidRPr="00210FB3">
        <w:rPr>
          <w:sz w:val="24"/>
          <w:szCs w:val="24"/>
        </w:rPr>
        <w:t>установчими</w:t>
      </w:r>
      <w:proofErr w:type="spellEnd"/>
      <w:r w:rsidRPr="00210FB3">
        <w:rPr>
          <w:sz w:val="24"/>
          <w:szCs w:val="24"/>
        </w:rPr>
        <w:t xml:space="preserve"> документами.</w:t>
      </w:r>
    </w:p>
    <w:p w:rsidR="001E027C" w:rsidRPr="00210FB3" w:rsidRDefault="001E027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Юридична адреса Центру</w:t>
      </w:r>
      <w:r w:rsidR="00ED343C" w:rsidRPr="00210FB3">
        <w:rPr>
          <w:rFonts w:ascii="Times New Roman" w:hAnsi="Times New Roman"/>
          <w:sz w:val="24"/>
          <w:szCs w:val="24"/>
        </w:rPr>
        <w:t>-</w:t>
      </w:r>
      <w:r w:rsidRPr="00210FB3">
        <w:rPr>
          <w:rFonts w:ascii="Times New Roman" w:hAnsi="Times New Roman"/>
          <w:sz w:val="24"/>
          <w:szCs w:val="24"/>
        </w:rPr>
        <w:t xml:space="preserve">32400, Хмельницька область, </w:t>
      </w:r>
      <w:r w:rsidR="00831C30">
        <w:rPr>
          <w:rFonts w:ascii="Times New Roman" w:hAnsi="Times New Roman"/>
          <w:sz w:val="24"/>
          <w:szCs w:val="24"/>
        </w:rPr>
        <w:t xml:space="preserve">Кам’янець-Подільський </w:t>
      </w:r>
      <w:r w:rsidRPr="00210FB3">
        <w:rPr>
          <w:rFonts w:ascii="Times New Roman" w:hAnsi="Times New Roman"/>
          <w:sz w:val="24"/>
          <w:szCs w:val="24"/>
        </w:rPr>
        <w:t>район, місто Дунаївці, вулиця Шевченка, 109 А.</w:t>
      </w:r>
    </w:p>
    <w:p w:rsidR="001E027C" w:rsidRPr="00210FB3" w:rsidRDefault="00224B81"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1.5</w:t>
      </w:r>
      <w:r w:rsidR="001E027C" w:rsidRPr="00210FB3">
        <w:rPr>
          <w:rFonts w:ascii="Times New Roman" w:hAnsi="Times New Roman"/>
          <w:sz w:val="24"/>
          <w:szCs w:val="24"/>
        </w:rPr>
        <w:t>. Центр утворюється з розрахунку один центр не більш як на 7 ти</w:t>
      </w:r>
      <w:r w:rsidR="00ED343C" w:rsidRPr="00210FB3">
        <w:rPr>
          <w:rFonts w:ascii="Times New Roman" w:hAnsi="Times New Roman"/>
          <w:sz w:val="24"/>
          <w:szCs w:val="24"/>
        </w:rPr>
        <w:t>сяч</w:t>
      </w:r>
      <w:r w:rsidR="001E027C" w:rsidRPr="00210FB3">
        <w:rPr>
          <w:rFonts w:ascii="Times New Roman" w:hAnsi="Times New Roman"/>
          <w:sz w:val="24"/>
          <w:szCs w:val="24"/>
        </w:rPr>
        <w:t xml:space="preserve"> дітей, які проживають на території громади.</w:t>
      </w:r>
    </w:p>
    <w:p w:rsidR="001E027C" w:rsidRPr="00210FB3" w:rsidRDefault="001E027C" w:rsidP="00210FB3">
      <w:pPr>
        <w:pStyle w:val="a3"/>
        <w:spacing w:before="0"/>
        <w:ind w:firstLine="709"/>
        <w:jc w:val="both"/>
        <w:rPr>
          <w:rFonts w:ascii="Times New Roman" w:hAnsi="Times New Roman"/>
          <w:color w:val="FFFFFF"/>
          <w:sz w:val="24"/>
          <w:szCs w:val="24"/>
        </w:rPr>
      </w:pPr>
      <w:r w:rsidRPr="00210FB3">
        <w:rPr>
          <w:rFonts w:ascii="Times New Roman" w:hAnsi="Times New Roman"/>
          <w:sz w:val="24"/>
          <w:szCs w:val="24"/>
        </w:rPr>
        <w:t>У разі коли кількість дітей, які проживають на тери</w:t>
      </w:r>
      <w:r w:rsidR="00ED343C" w:rsidRPr="00210FB3">
        <w:rPr>
          <w:rFonts w:ascii="Times New Roman" w:hAnsi="Times New Roman"/>
          <w:sz w:val="24"/>
          <w:szCs w:val="24"/>
        </w:rPr>
        <w:t>торії громади, перевищує 7 тисяч</w:t>
      </w:r>
      <w:r w:rsidRPr="00210FB3">
        <w:rPr>
          <w:rFonts w:ascii="Times New Roman" w:hAnsi="Times New Roman"/>
          <w:sz w:val="24"/>
          <w:szCs w:val="24"/>
        </w:rPr>
        <w:t xml:space="preserve"> центр додатково залучає необхідних фахівців залежно від кількості виявлених дітей, які потребують психолого-педагогічної допомоги.</w:t>
      </w:r>
    </w:p>
    <w:p w:rsidR="001E027C" w:rsidRPr="00210FB3" w:rsidRDefault="00D05B5E"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1.6</w:t>
      </w:r>
      <w:r w:rsidR="001E027C" w:rsidRPr="00210FB3">
        <w:rPr>
          <w:rFonts w:ascii="Times New Roman" w:hAnsi="Times New Roman"/>
          <w:sz w:val="24"/>
          <w:szCs w:val="24"/>
        </w:rPr>
        <w:t>. У своїй діяльності центр підпорядковується Управлінню освіти, молоді та спорту Дунаєвецької міської ради, Міністерству освіти і науки України, а ведення фінансово-господарської діяльності покладається на управління освіти, молоді та спорту Дунаєвецької міської ради.</w:t>
      </w:r>
    </w:p>
    <w:p w:rsidR="001E027C" w:rsidRPr="00210FB3" w:rsidRDefault="00D05B5E"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1.7</w:t>
      </w:r>
      <w:r w:rsidR="001E027C" w:rsidRPr="00210FB3">
        <w:rPr>
          <w:rFonts w:ascii="Times New Roman" w:hAnsi="Times New Roman"/>
          <w:sz w:val="24"/>
          <w:szCs w:val="24"/>
        </w:rPr>
        <w:t>. Засновник забезпечує центр приміщеннями, пристосованими для дітей з особливими освітніми потребами відповідно до вимог законодавства, у тому числі державних санітарних норм і правил та державних будівельних норм.</w:t>
      </w:r>
    </w:p>
    <w:p w:rsidR="001E027C" w:rsidRPr="00210FB3" w:rsidRDefault="001E027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У таких приміщеннях облаштовуються приймальні, кімнати для надання індивідуальної психолого-педагогічної допомоги, проведення групових психолого-педагогічних занять, надання послуг вчителя-логопеда, занять з лікувальної фізкультури, роботи фахівців центру, проведення спільних засідань фахівців центру, кабінет директора центру, інші допоміжні приміщення.</w:t>
      </w:r>
    </w:p>
    <w:p w:rsidR="001E027C" w:rsidRPr="00210FB3" w:rsidRDefault="00210FB3" w:rsidP="00210FB3">
      <w:pPr>
        <w:pStyle w:val="a3"/>
        <w:spacing w:before="0"/>
        <w:ind w:firstLine="709"/>
        <w:jc w:val="both"/>
        <w:rPr>
          <w:rFonts w:ascii="Times New Roman" w:hAnsi="Times New Roman"/>
          <w:sz w:val="24"/>
          <w:szCs w:val="24"/>
        </w:rPr>
      </w:pPr>
      <w:r>
        <w:rPr>
          <w:rFonts w:ascii="Times New Roman" w:hAnsi="Times New Roman"/>
          <w:sz w:val="24"/>
          <w:szCs w:val="24"/>
        </w:rPr>
        <w:t xml:space="preserve">1.8. </w:t>
      </w:r>
      <w:r w:rsidR="001E027C" w:rsidRPr="00210FB3">
        <w:rPr>
          <w:rFonts w:ascii="Times New Roman" w:hAnsi="Times New Roman"/>
          <w:sz w:val="24"/>
          <w:szCs w:val="24"/>
        </w:rPr>
        <w:t xml:space="preserve">Центр надає послуги дітям з особливими освітніми потребами, які проживають (навчаються) в громаді, за умови подання відповідних документів. </w:t>
      </w:r>
    </w:p>
    <w:p w:rsidR="00866AAA" w:rsidRPr="00210FB3" w:rsidRDefault="00210FB3" w:rsidP="00210FB3">
      <w:pPr>
        <w:pStyle w:val="a3"/>
        <w:spacing w:before="0"/>
        <w:ind w:firstLine="709"/>
        <w:jc w:val="both"/>
        <w:rPr>
          <w:rFonts w:ascii="Times New Roman" w:hAnsi="Times New Roman"/>
          <w:sz w:val="24"/>
          <w:szCs w:val="24"/>
        </w:rPr>
      </w:pPr>
      <w:r>
        <w:rPr>
          <w:rFonts w:ascii="Times New Roman" w:hAnsi="Times New Roman"/>
          <w:sz w:val="24"/>
          <w:szCs w:val="24"/>
        </w:rPr>
        <w:lastRenderedPageBreak/>
        <w:t xml:space="preserve">1.9. </w:t>
      </w:r>
      <w:r w:rsidR="00866AAA" w:rsidRPr="00210FB3">
        <w:rPr>
          <w:rFonts w:ascii="Times New Roman" w:hAnsi="Times New Roman"/>
          <w:sz w:val="24"/>
          <w:szCs w:val="24"/>
        </w:rPr>
        <w:t>У разі обслуговування осіб з особливими освітніми потребами з інших адміністративно-територіальних одиниць або територіальних громад інклюзивно</w:t>
      </w:r>
      <w:r>
        <w:rPr>
          <w:rFonts w:ascii="Times New Roman" w:hAnsi="Times New Roman"/>
          <w:sz w:val="24"/>
          <w:szCs w:val="24"/>
        </w:rPr>
        <w:t>-</w:t>
      </w:r>
      <w:r w:rsidR="00866AAA" w:rsidRPr="00210FB3">
        <w:rPr>
          <w:rFonts w:ascii="Times New Roman" w:hAnsi="Times New Roman"/>
          <w:sz w:val="24"/>
          <w:szCs w:val="24"/>
        </w:rPr>
        <w:t xml:space="preserve">ресурсний центр не пізніше 15 числа наступного місяця з дня їх звернення інформує про них засновника та відповідний орган управління освітою. У такому разі діяльність інклюзивно-ресурсних центрів організовується в одній із форм співробітництва, визначених Законом України «Про співробітництво територіальних громад». </w:t>
      </w:r>
    </w:p>
    <w:p w:rsidR="00866AAA" w:rsidRPr="00210FB3" w:rsidRDefault="00210FB3" w:rsidP="00210FB3">
      <w:pPr>
        <w:pStyle w:val="a3"/>
        <w:spacing w:before="0"/>
        <w:ind w:firstLine="709"/>
        <w:jc w:val="both"/>
        <w:rPr>
          <w:rFonts w:ascii="Times New Roman" w:hAnsi="Times New Roman"/>
          <w:sz w:val="24"/>
          <w:szCs w:val="24"/>
        </w:rPr>
      </w:pPr>
      <w:r>
        <w:rPr>
          <w:rFonts w:ascii="Times New Roman" w:hAnsi="Times New Roman"/>
          <w:sz w:val="24"/>
          <w:szCs w:val="24"/>
        </w:rPr>
        <w:t xml:space="preserve">1.10. </w:t>
      </w:r>
      <w:r w:rsidR="00866AAA" w:rsidRPr="00210FB3">
        <w:rPr>
          <w:rFonts w:ascii="Times New Roman" w:hAnsi="Times New Roman"/>
          <w:sz w:val="24"/>
          <w:szCs w:val="24"/>
        </w:rPr>
        <w:t>Інклюзивно-ресурсний центр за необхідності у своїй структурі може мати філії інклюзивно-ресурсного центру (далі — філія) — територіально відокремлений структурний підрозділ інклюзивно-ресурсного центру, що не має статусу юридичної особи і діє на підставі положення, затвердженого засновником інклюзивно-ресурсного центру</w:t>
      </w:r>
    </w:p>
    <w:p w:rsidR="001E027C" w:rsidRPr="00210FB3" w:rsidRDefault="00210FB3" w:rsidP="00210FB3">
      <w:pPr>
        <w:pStyle w:val="a3"/>
        <w:tabs>
          <w:tab w:val="left" w:pos="1134"/>
        </w:tabs>
        <w:spacing w:before="0"/>
        <w:ind w:firstLine="709"/>
        <w:jc w:val="both"/>
        <w:rPr>
          <w:rFonts w:ascii="Times New Roman" w:hAnsi="Times New Roman"/>
          <w:sz w:val="24"/>
          <w:szCs w:val="24"/>
        </w:rPr>
      </w:pPr>
      <w:r>
        <w:rPr>
          <w:rFonts w:ascii="Times New Roman" w:hAnsi="Times New Roman"/>
          <w:sz w:val="24"/>
          <w:szCs w:val="24"/>
        </w:rPr>
        <w:t xml:space="preserve">1.11. </w:t>
      </w:r>
      <w:r w:rsidR="001E027C" w:rsidRPr="00210FB3">
        <w:rPr>
          <w:rFonts w:ascii="Times New Roman" w:hAnsi="Times New Roman"/>
          <w:sz w:val="24"/>
          <w:szCs w:val="24"/>
        </w:rPr>
        <w:t>Центр звітує один раз на рік перед Засновником.</w:t>
      </w:r>
    </w:p>
    <w:p w:rsidR="001E027C" w:rsidRPr="00210FB3" w:rsidRDefault="001E027C" w:rsidP="00210FB3">
      <w:pPr>
        <w:pStyle w:val="a3"/>
        <w:spacing w:before="0"/>
        <w:ind w:firstLine="709"/>
        <w:jc w:val="both"/>
        <w:rPr>
          <w:rFonts w:ascii="Times New Roman" w:hAnsi="Times New Roman"/>
          <w:b/>
          <w:sz w:val="24"/>
          <w:szCs w:val="24"/>
        </w:rPr>
      </w:pPr>
    </w:p>
    <w:p w:rsidR="001E027C" w:rsidRDefault="00210FB3" w:rsidP="00210FB3">
      <w:pPr>
        <w:pStyle w:val="a3"/>
        <w:spacing w:before="0"/>
        <w:ind w:firstLine="0"/>
        <w:jc w:val="center"/>
        <w:rPr>
          <w:rFonts w:ascii="Times New Roman" w:hAnsi="Times New Roman"/>
          <w:b/>
          <w:sz w:val="24"/>
          <w:szCs w:val="24"/>
        </w:rPr>
      </w:pPr>
      <w:r w:rsidRPr="00210FB3">
        <w:rPr>
          <w:rFonts w:ascii="Times New Roman" w:hAnsi="Times New Roman"/>
          <w:b/>
          <w:sz w:val="24"/>
          <w:szCs w:val="24"/>
        </w:rPr>
        <w:t xml:space="preserve">2. </w:t>
      </w:r>
      <w:r w:rsidR="001E027C" w:rsidRPr="00210FB3">
        <w:rPr>
          <w:rFonts w:ascii="Times New Roman" w:hAnsi="Times New Roman"/>
          <w:b/>
          <w:sz w:val="24"/>
          <w:szCs w:val="24"/>
        </w:rPr>
        <w:t>Завдання</w:t>
      </w:r>
      <w:r w:rsidR="0034616B" w:rsidRPr="00210FB3">
        <w:rPr>
          <w:rFonts w:ascii="Times New Roman" w:hAnsi="Times New Roman"/>
          <w:b/>
          <w:sz w:val="24"/>
          <w:szCs w:val="24"/>
        </w:rPr>
        <w:t xml:space="preserve"> </w:t>
      </w:r>
      <w:r w:rsidR="001E027C" w:rsidRPr="00210FB3">
        <w:rPr>
          <w:rFonts w:ascii="Times New Roman" w:hAnsi="Times New Roman"/>
          <w:b/>
          <w:sz w:val="24"/>
          <w:szCs w:val="24"/>
        </w:rPr>
        <w:t>центру</w:t>
      </w:r>
    </w:p>
    <w:p w:rsidR="003C17A0" w:rsidRPr="00210FB3" w:rsidRDefault="003C17A0" w:rsidP="00210FB3">
      <w:pPr>
        <w:ind w:firstLine="709"/>
        <w:jc w:val="both"/>
        <w:rPr>
          <w:rFonts w:ascii="Times New Roman" w:hAnsi="Times New Roman"/>
          <w:sz w:val="24"/>
          <w:szCs w:val="24"/>
        </w:rPr>
      </w:pPr>
      <w:r w:rsidRPr="00210FB3">
        <w:rPr>
          <w:rFonts w:ascii="Times New Roman" w:hAnsi="Times New Roman"/>
          <w:sz w:val="24"/>
          <w:szCs w:val="24"/>
        </w:rPr>
        <w:t xml:space="preserve">2.1. ІРЦ створений з метою забезпечення права осіб з особливими освітніми потребами на здобуття дошкільної та загальної середньої освіти, в тому числі у закладах професійної (професійно-технічної), фахової </w:t>
      </w:r>
      <w:proofErr w:type="spellStart"/>
      <w:r w:rsidRPr="00210FB3">
        <w:rPr>
          <w:rFonts w:ascii="Times New Roman" w:hAnsi="Times New Roman"/>
          <w:sz w:val="24"/>
          <w:szCs w:val="24"/>
        </w:rPr>
        <w:t>передвищої</w:t>
      </w:r>
      <w:proofErr w:type="spellEnd"/>
      <w:r w:rsidRPr="00210FB3">
        <w:rPr>
          <w:rFonts w:ascii="Times New Roman" w:hAnsi="Times New Roman"/>
          <w:sz w:val="24"/>
          <w:szCs w:val="24"/>
        </w:rPr>
        <w:t xml:space="preserve"> освіти та інших закладах освіти, які забезпечують здобуття освіти, шляхом проведення комплексної психолого-педагогічної оцінки розвитку особи (далі — комплексна оцінка) та забезпечення їх системного кваліфікованого супроводу. </w:t>
      </w:r>
    </w:p>
    <w:p w:rsidR="003C17A0" w:rsidRPr="00210FB3" w:rsidRDefault="003C17A0" w:rsidP="00210FB3">
      <w:pPr>
        <w:ind w:firstLine="709"/>
        <w:jc w:val="both"/>
        <w:rPr>
          <w:rFonts w:ascii="Times New Roman" w:hAnsi="Times New Roman"/>
          <w:sz w:val="24"/>
          <w:szCs w:val="24"/>
        </w:rPr>
      </w:pPr>
      <w:r w:rsidRPr="00210FB3">
        <w:rPr>
          <w:rFonts w:ascii="Times New Roman" w:hAnsi="Times New Roman"/>
          <w:sz w:val="24"/>
          <w:szCs w:val="24"/>
        </w:rPr>
        <w:t xml:space="preserve">2.2. Основними завданнями інклюзивно-ресурсного центру є: </w:t>
      </w:r>
    </w:p>
    <w:p w:rsidR="003C17A0" w:rsidRPr="00210FB3" w:rsidRDefault="003C17A0" w:rsidP="00210FB3">
      <w:pPr>
        <w:numPr>
          <w:ilvl w:val="0"/>
          <w:numId w:val="4"/>
        </w:numPr>
        <w:tabs>
          <w:tab w:val="left" w:pos="993"/>
        </w:tabs>
        <w:ind w:left="0" w:firstLine="709"/>
        <w:jc w:val="both"/>
        <w:rPr>
          <w:rFonts w:ascii="Times New Roman" w:hAnsi="Times New Roman"/>
          <w:sz w:val="24"/>
          <w:szCs w:val="24"/>
        </w:rPr>
      </w:pPr>
      <w:r w:rsidRPr="00210FB3">
        <w:rPr>
          <w:rFonts w:ascii="Times New Roman" w:hAnsi="Times New Roman"/>
          <w:sz w:val="24"/>
          <w:szCs w:val="24"/>
        </w:rPr>
        <w:t xml:space="preserve">проведення комплексної оцінки, у тому числі повторної, та здійснення системного кваліфікованого супроводу осіб у разі встановлення у них особливих освітніх потреб; </w:t>
      </w:r>
    </w:p>
    <w:p w:rsidR="003C17A0" w:rsidRPr="00210FB3" w:rsidRDefault="003C17A0" w:rsidP="00210FB3">
      <w:pPr>
        <w:numPr>
          <w:ilvl w:val="0"/>
          <w:numId w:val="4"/>
        </w:numPr>
        <w:tabs>
          <w:tab w:val="left" w:pos="993"/>
        </w:tabs>
        <w:ind w:left="0" w:firstLine="709"/>
        <w:jc w:val="both"/>
        <w:rPr>
          <w:rFonts w:ascii="Times New Roman" w:hAnsi="Times New Roman"/>
          <w:sz w:val="24"/>
          <w:szCs w:val="24"/>
        </w:rPr>
      </w:pPr>
      <w:r w:rsidRPr="00210FB3">
        <w:rPr>
          <w:rFonts w:ascii="Times New Roman" w:hAnsi="Times New Roman"/>
          <w:sz w:val="24"/>
          <w:szCs w:val="24"/>
        </w:rPr>
        <w:t xml:space="preserve">надання рекомендацій закладам освіти щодо розроблення індивідуальної програми розвитку особи; </w:t>
      </w:r>
    </w:p>
    <w:p w:rsidR="003C17A0" w:rsidRPr="00210FB3" w:rsidRDefault="003C17A0" w:rsidP="00210FB3">
      <w:pPr>
        <w:numPr>
          <w:ilvl w:val="0"/>
          <w:numId w:val="4"/>
        </w:numPr>
        <w:tabs>
          <w:tab w:val="left" w:pos="993"/>
        </w:tabs>
        <w:ind w:left="0" w:firstLine="709"/>
        <w:jc w:val="both"/>
        <w:rPr>
          <w:rFonts w:ascii="Times New Roman" w:hAnsi="Times New Roman"/>
          <w:sz w:val="24"/>
          <w:szCs w:val="24"/>
        </w:rPr>
      </w:pPr>
      <w:r w:rsidRPr="00210FB3">
        <w:rPr>
          <w:rFonts w:ascii="Times New Roman" w:hAnsi="Times New Roman"/>
          <w:sz w:val="24"/>
          <w:szCs w:val="24"/>
        </w:rPr>
        <w:t xml:space="preserve">консультування батьків, інших законних представників особи з особливими освітніми потребами щодо особливостей її розвитку; </w:t>
      </w:r>
    </w:p>
    <w:p w:rsidR="003C17A0" w:rsidRPr="00210FB3" w:rsidRDefault="003C17A0" w:rsidP="00210FB3">
      <w:pPr>
        <w:numPr>
          <w:ilvl w:val="0"/>
          <w:numId w:val="4"/>
        </w:numPr>
        <w:tabs>
          <w:tab w:val="left" w:pos="993"/>
        </w:tabs>
        <w:ind w:left="0" w:firstLine="709"/>
        <w:jc w:val="both"/>
        <w:rPr>
          <w:rFonts w:ascii="Times New Roman" w:hAnsi="Times New Roman"/>
          <w:sz w:val="24"/>
          <w:szCs w:val="24"/>
        </w:rPr>
      </w:pPr>
      <w:r w:rsidRPr="00210FB3">
        <w:rPr>
          <w:rFonts w:ascii="Times New Roman" w:hAnsi="Times New Roman"/>
          <w:sz w:val="24"/>
          <w:szCs w:val="24"/>
        </w:rPr>
        <w:t xml:space="preserve">забезпечення участі педагогічних працівників інклюзивно-ресурсного центру: </w:t>
      </w:r>
    </w:p>
    <w:p w:rsidR="003C17A0" w:rsidRPr="00210FB3" w:rsidRDefault="003C17A0" w:rsidP="00210FB3">
      <w:pPr>
        <w:tabs>
          <w:tab w:val="left" w:pos="993"/>
        </w:tabs>
        <w:ind w:firstLine="709"/>
        <w:jc w:val="both"/>
        <w:rPr>
          <w:rFonts w:ascii="Times New Roman" w:hAnsi="Times New Roman"/>
          <w:sz w:val="24"/>
          <w:szCs w:val="24"/>
        </w:rPr>
      </w:pPr>
      <w:r w:rsidRPr="00210FB3">
        <w:rPr>
          <w:rFonts w:ascii="Times New Roman" w:hAnsi="Times New Roman"/>
          <w:sz w:val="24"/>
          <w:szCs w:val="24"/>
        </w:rPr>
        <w:t xml:space="preserve">-у діяльності команди психолого-педагогічного супроводу особи з особливими освітніми потребами;  </w:t>
      </w:r>
    </w:p>
    <w:p w:rsidR="003C17A0" w:rsidRPr="00210FB3" w:rsidRDefault="003C17A0" w:rsidP="00210FB3">
      <w:pPr>
        <w:tabs>
          <w:tab w:val="left" w:pos="993"/>
        </w:tabs>
        <w:ind w:firstLine="709"/>
        <w:jc w:val="both"/>
        <w:rPr>
          <w:rFonts w:ascii="Times New Roman" w:hAnsi="Times New Roman"/>
          <w:sz w:val="24"/>
          <w:szCs w:val="24"/>
        </w:rPr>
      </w:pPr>
      <w:r w:rsidRPr="00210FB3">
        <w:rPr>
          <w:rFonts w:ascii="Times New Roman" w:hAnsi="Times New Roman"/>
          <w:sz w:val="24"/>
          <w:szCs w:val="24"/>
        </w:rPr>
        <w:t xml:space="preserve">-у семінарах, тренінгах, майстер-класах для підвищення кваліфікації  педагогічних працівників, обміну досвідом тощо; </w:t>
      </w:r>
    </w:p>
    <w:p w:rsidR="003C17A0" w:rsidRPr="00210FB3" w:rsidRDefault="003C17A0" w:rsidP="00210FB3">
      <w:pPr>
        <w:numPr>
          <w:ilvl w:val="0"/>
          <w:numId w:val="4"/>
        </w:numPr>
        <w:tabs>
          <w:tab w:val="left" w:pos="993"/>
        </w:tabs>
        <w:ind w:left="0" w:firstLine="709"/>
        <w:jc w:val="both"/>
        <w:rPr>
          <w:rFonts w:ascii="Times New Roman" w:hAnsi="Times New Roman"/>
          <w:sz w:val="24"/>
          <w:szCs w:val="24"/>
        </w:rPr>
      </w:pPr>
      <w:r w:rsidRPr="00210FB3">
        <w:rPr>
          <w:rFonts w:ascii="Times New Roman" w:hAnsi="Times New Roman"/>
          <w:sz w:val="24"/>
          <w:szCs w:val="24"/>
        </w:rPr>
        <w:t>залучення (у разі потреби) педагогічних працівників інклюзивно</w:t>
      </w:r>
      <w:r w:rsidR="00210FB3">
        <w:rPr>
          <w:rFonts w:ascii="Times New Roman" w:hAnsi="Times New Roman"/>
          <w:sz w:val="24"/>
          <w:szCs w:val="24"/>
        </w:rPr>
        <w:t>-</w:t>
      </w:r>
      <w:r w:rsidRPr="00210FB3">
        <w:rPr>
          <w:rFonts w:ascii="Times New Roman" w:hAnsi="Times New Roman"/>
          <w:sz w:val="24"/>
          <w:szCs w:val="24"/>
        </w:rPr>
        <w:t xml:space="preserve">ресурсного центру під час засідань психолого-педагогічного консиліуму у спеціальних закладах загальної середньої освіти;  </w:t>
      </w:r>
    </w:p>
    <w:p w:rsidR="003C17A0" w:rsidRPr="00210FB3" w:rsidRDefault="003C17A0" w:rsidP="00210FB3">
      <w:pPr>
        <w:numPr>
          <w:ilvl w:val="0"/>
          <w:numId w:val="4"/>
        </w:numPr>
        <w:tabs>
          <w:tab w:val="left" w:pos="993"/>
        </w:tabs>
        <w:ind w:left="0" w:firstLine="709"/>
        <w:jc w:val="both"/>
        <w:rPr>
          <w:rFonts w:ascii="Times New Roman" w:hAnsi="Times New Roman"/>
          <w:sz w:val="24"/>
          <w:szCs w:val="24"/>
        </w:rPr>
      </w:pPr>
      <w:r w:rsidRPr="00210FB3">
        <w:rPr>
          <w:rFonts w:ascii="Times New Roman" w:hAnsi="Times New Roman"/>
          <w:sz w:val="24"/>
          <w:szCs w:val="24"/>
        </w:rPr>
        <w:t xml:space="preserve">надання психолого-педагогічних, </w:t>
      </w:r>
      <w:proofErr w:type="spellStart"/>
      <w:r w:rsidRPr="00210FB3">
        <w:rPr>
          <w:rFonts w:ascii="Times New Roman" w:hAnsi="Times New Roman"/>
          <w:sz w:val="24"/>
          <w:szCs w:val="24"/>
        </w:rPr>
        <w:t>корекційно-розвиткових</w:t>
      </w:r>
      <w:proofErr w:type="spellEnd"/>
      <w:r w:rsidRPr="00210FB3">
        <w:rPr>
          <w:rFonts w:ascii="Times New Roman" w:hAnsi="Times New Roman"/>
          <w:sz w:val="24"/>
          <w:szCs w:val="24"/>
        </w:rPr>
        <w:t xml:space="preserve"> та інших послуг особам з особливими освітніми потребами: </w:t>
      </w:r>
    </w:p>
    <w:p w:rsidR="003C17A0" w:rsidRPr="00210FB3" w:rsidRDefault="003C17A0" w:rsidP="00210FB3">
      <w:pPr>
        <w:numPr>
          <w:ilvl w:val="0"/>
          <w:numId w:val="5"/>
        </w:numPr>
        <w:tabs>
          <w:tab w:val="left" w:pos="993"/>
        </w:tabs>
        <w:ind w:left="0" w:firstLine="709"/>
        <w:jc w:val="both"/>
        <w:rPr>
          <w:rFonts w:ascii="Times New Roman" w:hAnsi="Times New Roman"/>
          <w:sz w:val="24"/>
          <w:szCs w:val="24"/>
        </w:rPr>
      </w:pPr>
      <w:r w:rsidRPr="00210FB3">
        <w:rPr>
          <w:rFonts w:ascii="Times New Roman" w:hAnsi="Times New Roman"/>
          <w:sz w:val="24"/>
          <w:szCs w:val="24"/>
        </w:rPr>
        <w:t xml:space="preserve">особам раннього та дошкільного віку, які не відвідують заклади дошкільної освіти; </w:t>
      </w:r>
    </w:p>
    <w:p w:rsidR="003C17A0" w:rsidRPr="00210FB3" w:rsidRDefault="003C17A0" w:rsidP="00210FB3">
      <w:pPr>
        <w:numPr>
          <w:ilvl w:val="0"/>
          <w:numId w:val="5"/>
        </w:numPr>
        <w:tabs>
          <w:tab w:val="left" w:pos="993"/>
        </w:tabs>
        <w:ind w:left="0" w:firstLine="709"/>
        <w:jc w:val="both"/>
        <w:rPr>
          <w:rFonts w:ascii="Times New Roman" w:hAnsi="Times New Roman"/>
          <w:sz w:val="24"/>
          <w:szCs w:val="24"/>
        </w:rPr>
      </w:pPr>
      <w:r w:rsidRPr="00210FB3">
        <w:rPr>
          <w:rFonts w:ascii="Times New Roman" w:hAnsi="Times New Roman"/>
          <w:sz w:val="24"/>
          <w:szCs w:val="24"/>
        </w:rPr>
        <w:t xml:space="preserve">особам, які здобувають освіту у формі педагогічного патронажу; </w:t>
      </w:r>
    </w:p>
    <w:p w:rsidR="003C17A0" w:rsidRPr="00210FB3" w:rsidRDefault="003C17A0" w:rsidP="00210FB3">
      <w:pPr>
        <w:numPr>
          <w:ilvl w:val="0"/>
          <w:numId w:val="6"/>
        </w:numPr>
        <w:tabs>
          <w:tab w:val="left" w:pos="993"/>
        </w:tabs>
        <w:ind w:left="0" w:firstLine="709"/>
        <w:jc w:val="both"/>
        <w:rPr>
          <w:rFonts w:ascii="Times New Roman" w:hAnsi="Times New Roman"/>
          <w:sz w:val="24"/>
          <w:szCs w:val="24"/>
        </w:rPr>
      </w:pPr>
      <w:r w:rsidRPr="00210FB3">
        <w:rPr>
          <w:rFonts w:ascii="Times New Roman" w:hAnsi="Times New Roman"/>
          <w:sz w:val="24"/>
          <w:szCs w:val="24"/>
        </w:rPr>
        <w:t>визначення потреби в асисте</w:t>
      </w:r>
      <w:r w:rsidR="00210FB3">
        <w:rPr>
          <w:rFonts w:ascii="Times New Roman" w:hAnsi="Times New Roman"/>
          <w:sz w:val="24"/>
          <w:szCs w:val="24"/>
        </w:rPr>
        <w:t>нті учня та/або супроводі особи</w:t>
      </w:r>
      <w:r w:rsidRPr="00210FB3">
        <w:rPr>
          <w:rFonts w:ascii="Times New Roman" w:hAnsi="Times New Roman"/>
          <w:sz w:val="24"/>
          <w:szCs w:val="24"/>
        </w:rPr>
        <w:t xml:space="preserve"> з особливими освітніми потребами в інклюзивному класі (групі); </w:t>
      </w:r>
    </w:p>
    <w:p w:rsidR="003C17A0" w:rsidRPr="00210FB3" w:rsidRDefault="003C17A0" w:rsidP="00210FB3">
      <w:pPr>
        <w:numPr>
          <w:ilvl w:val="0"/>
          <w:numId w:val="6"/>
        </w:numPr>
        <w:tabs>
          <w:tab w:val="left" w:pos="993"/>
        </w:tabs>
        <w:ind w:left="0" w:firstLine="709"/>
        <w:jc w:val="both"/>
        <w:rPr>
          <w:rFonts w:ascii="Times New Roman" w:hAnsi="Times New Roman"/>
          <w:sz w:val="24"/>
          <w:szCs w:val="24"/>
        </w:rPr>
      </w:pPr>
      <w:r w:rsidRPr="00210FB3">
        <w:rPr>
          <w:rFonts w:ascii="Times New Roman" w:hAnsi="Times New Roman"/>
          <w:sz w:val="24"/>
          <w:szCs w:val="24"/>
        </w:rPr>
        <w:t xml:space="preserve">визначення рівня підтримки особи з особливими освітніми потребами в закладі освіти;  </w:t>
      </w:r>
    </w:p>
    <w:p w:rsidR="003C17A0" w:rsidRPr="00210FB3" w:rsidRDefault="003C17A0" w:rsidP="00210FB3">
      <w:pPr>
        <w:numPr>
          <w:ilvl w:val="0"/>
          <w:numId w:val="6"/>
        </w:numPr>
        <w:tabs>
          <w:tab w:val="left" w:pos="993"/>
        </w:tabs>
        <w:ind w:left="0" w:firstLine="709"/>
        <w:jc w:val="both"/>
        <w:rPr>
          <w:rFonts w:ascii="Times New Roman" w:hAnsi="Times New Roman"/>
          <w:sz w:val="24"/>
          <w:szCs w:val="24"/>
        </w:rPr>
      </w:pPr>
      <w:r w:rsidRPr="00210FB3">
        <w:rPr>
          <w:rFonts w:ascii="Times New Roman" w:hAnsi="Times New Roman"/>
          <w:sz w:val="24"/>
          <w:szCs w:val="24"/>
        </w:rPr>
        <w:t xml:space="preserve">надання консультативної, психологічної допомоги батькам, іншим законним представникам осіб з особливими освітніми потребами у формуванні позитивної мотивації щодо розвитку таких дітей та підвищення обізнаності щодо організації їх навчання і виховання; </w:t>
      </w:r>
    </w:p>
    <w:p w:rsidR="003C17A0" w:rsidRPr="00210FB3" w:rsidRDefault="003C17A0" w:rsidP="00210FB3">
      <w:pPr>
        <w:numPr>
          <w:ilvl w:val="0"/>
          <w:numId w:val="6"/>
        </w:numPr>
        <w:tabs>
          <w:tab w:val="left" w:pos="993"/>
          <w:tab w:val="left" w:pos="1134"/>
        </w:tabs>
        <w:ind w:left="0" w:firstLine="709"/>
        <w:jc w:val="both"/>
        <w:rPr>
          <w:rFonts w:ascii="Times New Roman" w:hAnsi="Times New Roman"/>
          <w:sz w:val="24"/>
          <w:szCs w:val="24"/>
        </w:rPr>
      </w:pPr>
      <w:r w:rsidRPr="00210FB3">
        <w:rPr>
          <w:rFonts w:ascii="Times New Roman" w:hAnsi="Times New Roman"/>
          <w:sz w:val="24"/>
          <w:szCs w:val="24"/>
        </w:rPr>
        <w:t xml:space="preserve">інформування громади про діяльність інклюзивно-ресурсного центру та взаємодія з місцевими органами виконавчої влади, органами місцевого самоврядування, </w:t>
      </w:r>
      <w:r w:rsidRPr="00210FB3">
        <w:rPr>
          <w:rFonts w:ascii="Times New Roman" w:hAnsi="Times New Roman"/>
          <w:sz w:val="24"/>
          <w:szCs w:val="24"/>
        </w:rPr>
        <w:lastRenderedPageBreak/>
        <w:t xml:space="preserve">закладами освіти, закладами охорони здоров’я, закладами (установами) соціального захисту населення, службами у справах дітей, громадськими організаціями тощо; </w:t>
      </w:r>
    </w:p>
    <w:p w:rsidR="003C17A0" w:rsidRPr="00210FB3" w:rsidRDefault="003C17A0" w:rsidP="00210FB3">
      <w:pPr>
        <w:numPr>
          <w:ilvl w:val="0"/>
          <w:numId w:val="6"/>
        </w:numPr>
        <w:tabs>
          <w:tab w:val="left" w:pos="993"/>
          <w:tab w:val="left" w:pos="1134"/>
        </w:tabs>
        <w:ind w:left="0" w:firstLine="709"/>
        <w:jc w:val="both"/>
        <w:rPr>
          <w:rFonts w:ascii="Times New Roman" w:hAnsi="Times New Roman"/>
          <w:sz w:val="24"/>
          <w:szCs w:val="24"/>
        </w:rPr>
      </w:pPr>
      <w:r w:rsidRPr="00210FB3">
        <w:rPr>
          <w:rFonts w:ascii="Times New Roman" w:hAnsi="Times New Roman"/>
          <w:sz w:val="24"/>
          <w:szCs w:val="24"/>
        </w:rPr>
        <w:t xml:space="preserve">ведення обліку осіб, які звернулися до інклюзивно-ресурсного центру, шляхом формування їх електронного переліку в АС “ІРЦ” за формою, визначеною додатком 1; </w:t>
      </w:r>
    </w:p>
    <w:p w:rsidR="003C17A0" w:rsidRPr="00210FB3" w:rsidRDefault="003C17A0" w:rsidP="00210FB3">
      <w:pPr>
        <w:numPr>
          <w:ilvl w:val="0"/>
          <w:numId w:val="6"/>
        </w:numPr>
        <w:tabs>
          <w:tab w:val="left" w:pos="993"/>
          <w:tab w:val="left" w:pos="1134"/>
        </w:tabs>
        <w:ind w:left="0" w:firstLine="709"/>
        <w:jc w:val="both"/>
        <w:rPr>
          <w:rFonts w:ascii="Times New Roman" w:hAnsi="Times New Roman"/>
          <w:sz w:val="24"/>
          <w:szCs w:val="24"/>
        </w:rPr>
      </w:pPr>
      <w:r w:rsidRPr="00210FB3">
        <w:rPr>
          <w:rFonts w:ascii="Times New Roman" w:hAnsi="Times New Roman"/>
          <w:sz w:val="24"/>
          <w:szCs w:val="24"/>
        </w:rPr>
        <w:t xml:space="preserve">підготовка звітної та аналітичної інформації про результати діяльності інклюзивно-ресурсного центру. </w:t>
      </w:r>
    </w:p>
    <w:p w:rsidR="003C17A0" w:rsidRPr="00210FB3" w:rsidRDefault="003C17A0" w:rsidP="00210FB3">
      <w:pPr>
        <w:numPr>
          <w:ilvl w:val="0"/>
          <w:numId w:val="6"/>
        </w:numPr>
        <w:tabs>
          <w:tab w:val="left" w:pos="993"/>
          <w:tab w:val="left" w:pos="1134"/>
        </w:tabs>
        <w:ind w:left="0" w:firstLine="709"/>
        <w:jc w:val="both"/>
        <w:rPr>
          <w:rFonts w:ascii="Times New Roman" w:hAnsi="Times New Roman"/>
          <w:sz w:val="24"/>
          <w:szCs w:val="24"/>
        </w:rPr>
      </w:pPr>
      <w:r w:rsidRPr="00210FB3">
        <w:rPr>
          <w:rFonts w:ascii="Times New Roman" w:hAnsi="Times New Roman"/>
          <w:sz w:val="24"/>
          <w:szCs w:val="24"/>
        </w:rPr>
        <w:t xml:space="preserve">Інші функції, що випливають з покладених на ІРЦ завдань. </w:t>
      </w:r>
    </w:p>
    <w:p w:rsidR="003C17A0" w:rsidRPr="00210FB3" w:rsidRDefault="003C17A0" w:rsidP="00210FB3">
      <w:pPr>
        <w:numPr>
          <w:ilvl w:val="1"/>
          <w:numId w:val="7"/>
        </w:numPr>
        <w:tabs>
          <w:tab w:val="left" w:pos="993"/>
          <w:tab w:val="left" w:pos="1134"/>
        </w:tabs>
        <w:ind w:left="0" w:firstLine="709"/>
        <w:jc w:val="both"/>
        <w:rPr>
          <w:rFonts w:ascii="Times New Roman" w:hAnsi="Times New Roman"/>
          <w:sz w:val="24"/>
          <w:szCs w:val="24"/>
        </w:rPr>
      </w:pPr>
      <w:r w:rsidRPr="00210FB3">
        <w:rPr>
          <w:rFonts w:ascii="Times New Roman" w:hAnsi="Times New Roman"/>
          <w:sz w:val="24"/>
          <w:szCs w:val="24"/>
        </w:rPr>
        <w:t>ІРЦ провадить діяльність з урахуванням таких принципів, як повага та сприйняття індивідуальних особливостей осіб, дотримання найкращих інтересів дитини, недопущення</w:t>
      </w:r>
      <w:r w:rsidRPr="00210FB3">
        <w:rPr>
          <w:rFonts w:ascii="Times New Roman" w:hAnsi="Times New Roman"/>
          <w:b/>
          <w:sz w:val="24"/>
          <w:szCs w:val="24"/>
        </w:rPr>
        <w:t xml:space="preserve"> </w:t>
      </w:r>
      <w:r w:rsidRPr="00210FB3">
        <w:rPr>
          <w:rFonts w:ascii="Times New Roman" w:hAnsi="Times New Roman"/>
          <w:sz w:val="24"/>
          <w:szCs w:val="24"/>
        </w:rPr>
        <w:t>дискримінації та</w:t>
      </w:r>
      <w:r w:rsidRPr="00210FB3">
        <w:rPr>
          <w:rFonts w:ascii="Times New Roman" w:hAnsi="Times New Roman"/>
          <w:b/>
          <w:sz w:val="24"/>
          <w:szCs w:val="24"/>
        </w:rPr>
        <w:t xml:space="preserve"> </w:t>
      </w:r>
      <w:r w:rsidRPr="00210FB3">
        <w:rPr>
          <w:rFonts w:ascii="Times New Roman" w:hAnsi="Times New Roman"/>
          <w:sz w:val="24"/>
          <w:szCs w:val="24"/>
        </w:rPr>
        <w:t xml:space="preserve">порушення прав дитини, конфіденційність, доступність освітніх послуг з раннього віку, міжвідомча співпраця. </w:t>
      </w:r>
    </w:p>
    <w:p w:rsidR="00485D18" w:rsidRPr="00210FB3" w:rsidRDefault="00485D18" w:rsidP="00210FB3">
      <w:pPr>
        <w:numPr>
          <w:ilvl w:val="1"/>
          <w:numId w:val="7"/>
        </w:numPr>
        <w:tabs>
          <w:tab w:val="left" w:pos="993"/>
          <w:tab w:val="left" w:pos="1134"/>
        </w:tabs>
        <w:ind w:left="0" w:firstLine="709"/>
        <w:jc w:val="both"/>
        <w:rPr>
          <w:rFonts w:ascii="Times New Roman" w:hAnsi="Times New Roman"/>
          <w:sz w:val="24"/>
          <w:szCs w:val="24"/>
        </w:rPr>
      </w:pPr>
      <w:r w:rsidRPr="00210FB3">
        <w:rPr>
          <w:rFonts w:ascii="Times New Roman" w:hAnsi="Times New Roman"/>
          <w:sz w:val="24"/>
          <w:szCs w:val="24"/>
        </w:rPr>
        <w:t xml:space="preserve">З метою якісного виконання покладених завдань інклюзивно-ресурсний центр зобов’язаний: </w:t>
      </w:r>
    </w:p>
    <w:p w:rsidR="00485D18" w:rsidRPr="00210FB3" w:rsidRDefault="00485D18" w:rsidP="00210FB3">
      <w:pPr>
        <w:tabs>
          <w:tab w:val="left" w:pos="993"/>
        </w:tabs>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у разі виявлення складних життєвих обставин та/або ризику для життя і здоров’я дитини невідкладно інформувати службу у справах дітей за місцем проживання дитини, територіальний підрозділ Національної поліції; </w:t>
      </w:r>
    </w:p>
    <w:p w:rsidR="00485D18" w:rsidRPr="00210FB3" w:rsidRDefault="00485D18" w:rsidP="00210FB3">
      <w:pPr>
        <w:tabs>
          <w:tab w:val="left" w:pos="993"/>
        </w:tabs>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вносити засновнику, відповідному структурному підрозділу з питань діяльності інклюзивно-ресурсних центрів органів управління освітою та центру підтримки інклюзивної освіти пропозиції щодо удосконалення діяльності інклюзивно-ресурсного центру; </w:t>
      </w:r>
    </w:p>
    <w:p w:rsidR="00485D18" w:rsidRPr="00210FB3" w:rsidRDefault="00485D18" w:rsidP="00210FB3">
      <w:pPr>
        <w:tabs>
          <w:tab w:val="left" w:pos="993"/>
        </w:tabs>
        <w:ind w:firstLine="709"/>
        <w:jc w:val="both"/>
        <w:rPr>
          <w:rFonts w:ascii="Times New Roman" w:hAnsi="Times New Roman"/>
          <w:b/>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залучати у разі потреби додаткових фахівців, у тому числі медичних працівників, працівників соціальних служб, фахівців інших інклюзивно-ресурсних центрів, працівників закладів дошкільної освіти (ясел-садків) компенсуючого типу, спеціальних закладів загальної середньої освіти та навчально-реабілітаційних</w:t>
      </w:r>
      <w:r w:rsidRPr="00210FB3">
        <w:rPr>
          <w:rFonts w:ascii="Times New Roman" w:hAnsi="Times New Roman"/>
          <w:b/>
          <w:sz w:val="24"/>
          <w:szCs w:val="24"/>
        </w:rPr>
        <w:t xml:space="preserve"> </w:t>
      </w:r>
      <w:r w:rsidRPr="00210FB3">
        <w:rPr>
          <w:rFonts w:ascii="Times New Roman" w:hAnsi="Times New Roman"/>
          <w:sz w:val="24"/>
          <w:szCs w:val="24"/>
        </w:rPr>
        <w:t>центрів.</w:t>
      </w:r>
      <w:r w:rsidRPr="00210FB3">
        <w:rPr>
          <w:rFonts w:ascii="Times New Roman" w:hAnsi="Times New Roman"/>
          <w:b/>
          <w:sz w:val="24"/>
          <w:szCs w:val="24"/>
        </w:rPr>
        <w:t xml:space="preserve"> </w:t>
      </w:r>
    </w:p>
    <w:p w:rsidR="00485D18" w:rsidRPr="00210FB3" w:rsidRDefault="00485D18" w:rsidP="00210FB3">
      <w:pPr>
        <w:tabs>
          <w:tab w:val="left" w:pos="993"/>
        </w:tabs>
        <w:ind w:firstLine="709"/>
        <w:jc w:val="both"/>
        <w:rPr>
          <w:rFonts w:ascii="Times New Roman" w:hAnsi="Times New Roman"/>
          <w:sz w:val="24"/>
          <w:szCs w:val="24"/>
        </w:rPr>
      </w:pPr>
    </w:p>
    <w:p w:rsidR="001E027C" w:rsidRPr="00210FB3" w:rsidRDefault="00250407" w:rsidP="00210FB3">
      <w:pPr>
        <w:pStyle w:val="a3"/>
        <w:spacing w:before="0"/>
        <w:ind w:firstLine="0"/>
        <w:jc w:val="center"/>
        <w:rPr>
          <w:rFonts w:ascii="Times New Roman" w:hAnsi="Times New Roman"/>
          <w:b/>
          <w:sz w:val="24"/>
          <w:szCs w:val="24"/>
        </w:rPr>
      </w:pPr>
      <w:r w:rsidRPr="00210FB3">
        <w:rPr>
          <w:rFonts w:ascii="Times New Roman" w:hAnsi="Times New Roman"/>
          <w:b/>
          <w:sz w:val="24"/>
          <w:szCs w:val="24"/>
        </w:rPr>
        <w:t>3.</w:t>
      </w:r>
      <w:r w:rsidR="00210FB3">
        <w:rPr>
          <w:rFonts w:ascii="Times New Roman" w:hAnsi="Times New Roman"/>
          <w:b/>
          <w:sz w:val="24"/>
          <w:szCs w:val="24"/>
        </w:rPr>
        <w:t xml:space="preserve"> </w:t>
      </w:r>
      <w:r w:rsidR="001E027C" w:rsidRPr="00210FB3">
        <w:rPr>
          <w:rFonts w:ascii="Times New Roman" w:hAnsi="Times New Roman"/>
          <w:b/>
          <w:sz w:val="24"/>
          <w:szCs w:val="24"/>
        </w:rPr>
        <w:t>Організація проведення комплексної оцінки</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3.1. Первинний прийом батьків (одного з батьків) або законних представників дитини проводить керівник інклюзивно-ресурсного центру, або уповноважені ним працівники, які визначають час та дату проведення комплексної оцінки.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3.2.Комплексна оцінка, у тому числі повторна, проводиться: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за письмовим (або он-лайн, використовуючи АС “ІРЦ”) зверненням (заявою) до інклюзивно-ресурсного центру батьків (одного з батьків) або інших законних представників особи з особливими освітніми потребами, особи з особливими освітніми потребами, яка досягла 14 років (за погодженням із батьками, іншими законними представниками), органів опіки та піклування (для дітей-сиріт, дітей позбавлених батьківського піклування (у разі не</w:t>
      </w:r>
      <w:r w:rsidR="00FC488C">
        <w:rPr>
          <w:rFonts w:ascii="Times New Roman" w:hAnsi="Times New Roman"/>
          <w:sz w:val="24"/>
          <w:szCs w:val="24"/>
        </w:rPr>
        <w:t xml:space="preserve"> </w:t>
      </w:r>
      <w:r w:rsidRPr="00210FB3">
        <w:rPr>
          <w:rFonts w:ascii="Times New Roman" w:hAnsi="Times New Roman"/>
          <w:sz w:val="24"/>
          <w:szCs w:val="24"/>
        </w:rPr>
        <w:t xml:space="preserve">призначення законного представника у відповідному до законодавства порядку), повнолітньої особи (далі — заявники).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Усі письмові звернення (заяви) до інклюзивно-ресурсного центру щодо проведення комплексної оцінки невідкладно фіксуються в АС “ІРЦ”. У разі звернення до інклюзивно-ресурсного центру щодо проведення комплексної оцінки однієї і тієї самої особи воно фіксується як повторне.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Перед проведенням комплексної оцінки керівник (директор) інклюзивно</w:t>
      </w:r>
      <w:r w:rsidR="00210FB3">
        <w:rPr>
          <w:rFonts w:ascii="Times New Roman" w:hAnsi="Times New Roman"/>
          <w:sz w:val="24"/>
          <w:szCs w:val="24"/>
        </w:rPr>
        <w:t>-</w:t>
      </w:r>
      <w:r w:rsidRPr="00210FB3">
        <w:rPr>
          <w:rFonts w:ascii="Times New Roman" w:hAnsi="Times New Roman"/>
          <w:sz w:val="24"/>
          <w:szCs w:val="24"/>
        </w:rPr>
        <w:t xml:space="preserve">ресурсного центру або уповноважені ним працівники проводять первинний прийом заявників, визначають час, місце та дату проведення комплексної оцінки та встановлюють наявність у них таких документів: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документи, що посвідчують особу заявників;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свідоцтво про народження дитини;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інші документів, що посвідчують особу, якій проводитиметься комплексна оцінка.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У разі проведення комплексної оцінки особи з інвалідністю до звернення (заяви) до інклюзивно-ресурсного центру щодо проведення комплексної оцінки додається її індивідуальна програма реабілітації.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lastRenderedPageBreak/>
        <w:t xml:space="preserve">3.3. Інклюзивно-ресурсний центр проводить комплексну оцінку не пізніше ніж </w:t>
      </w:r>
      <w:r w:rsidR="00210FB3">
        <w:rPr>
          <w:rFonts w:ascii="Times New Roman" w:hAnsi="Times New Roman"/>
          <w:sz w:val="24"/>
          <w:szCs w:val="24"/>
        </w:rPr>
        <w:t>протягом місяця з моменту подання звернення (заяви)</w:t>
      </w:r>
      <w:r w:rsidRPr="00210FB3">
        <w:rPr>
          <w:rFonts w:ascii="Times New Roman" w:hAnsi="Times New Roman"/>
          <w:sz w:val="24"/>
          <w:szCs w:val="24"/>
        </w:rPr>
        <w:t xml:space="preserve"> відповідно до пункту 3.2 цього Статуту.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3.4. У разі, коли дитина з особливими освітніми потребами здобуває дошкільну або загальну середню освіту, до заяви можуть додаватися: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психолого-педагогічна характеристика дитини із зазначенням динаміки та якості засвоєння знань під час навчання, підготовлена відповідним педагогічним працівником та затверджена керівником відповідного закладу освіти;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зошити з рідної мови, математики, результати навчальних досягнень (для дітей, які здобувають загальну середню освіту), малюнки;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документи щодо додаткових обстежень дитини;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копія протоколу засідання команди психолого-педагогічного супроводу дитини з особливими освітніми потребами із зазначенням потреби щодо продовження тривалості здобуття освіти.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3.5. У разі ,коли дитині з особливими освітніми потребами вже надавались психолого-педагогічні та </w:t>
      </w:r>
      <w:proofErr w:type="spellStart"/>
      <w:r w:rsidRPr="00210FB3">
        <w:rPr>
          <w:rFonts w:ascii="Times New Roman" w:hAnsi="Times New Roman"/>
          <w:sz w:val="24"/>
          <w:szCs w:val="24"/>
        </w:rPr>
        <w:t>корекційно-розвиткові</w:t>
      </w:r>
      <w:proofErr w:type="spellEnd"/>
      <w:r w:rsidRPr="00210FB3">
        <w:rPr>
          <w:rFonts w:ascii="Times New Roman" w:hAnsi="Times New Roman"/>
          <w:sz w:val="24"/>
          <w:szCs w:val="24"/>
        </w:rPr>
        <w:t xml:space="preserve"> послуги, до інклюзивно</w:t>
      </w:r>
      <w:r w:rsidR="00210FB3">
        <w:rPr>
          <w:rFonts w:ascii="Times New Roman" w:hAnsi="Times New Roman"/>
          <w:sz w:val="24"/>
          <w:szCs w:val="24"/>
        </w:rPr>
        <w:t>-</w:t>
      </w:r>
      <w:r w:rsidRPr="00210FB3">
        <w:rPr>
          <w:rFonts w:ascii="Times New Roman" w:hAnsi="Times New Roman"/>
          <w:sz w:val="24"/>
          <w:szCs w:val="24"/>
        </w:rPr>
        <w:t xml:space="preserve">ресурсного центру подаються: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попередні рекомендації щодо проведення комплексної оцінки;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висновок відповідних фахівців щодо результатів надання психолого</w:t>
      </w:r>
      <w:r w:rsidR="00210FB3">
        <w:rPr>
          <w:rFonts w:ascii="Times New Roman" w:hAnsi="Times New Roman"/>
          <w:sz w:val="24"/>
          <w:szCs w:val="24"/>
        </w:rPr>
        <w:t>-</w:t>
      </w:r>
      <w:r w:rsidRPr="00210FB3">
        <w:rPr>
          <w:rFonts w:ascii="Times New Roman" w:hAnsi="Times New Roman"/>
          <w:sz w:val="24"/>
          <w:szCs w:val="24"/>
        </w:rPr>
        <w:t xml:space="preserve">педагогічних та </w:t>
      </w:r>
      <w:proofErr w:type="spellStart"/>
      <w:r w:rsidRPr="00210FB3">
        <w:rPr>
          <w:rFonts w:ascii="Times New Roman" w:hAnsi="Times New Roman"/>
          <w:sz w:val="24"/>
          <w:szCs w:val="24"/>
        </w:rPr>
        <w:t>корекційно-розвиткових</w:t>
      </w:r>
      <w:proofErr w:type="spellEnd"/>
      <w:r w:rsidRPr="00210FB3">
        <w:rPr>
          <w:rFonts w:ascii="Times New Roman" w:hAnsi="Times New Roman"/>
          <w:sz w:val="24"/>
          <w:szCs w:val="24"/>
        </w:rPr>
        <w:t xml:space="preserve"> послуг із зазначенням динаміки розвитку дитини згідно з індивідуальною програмою розвитку.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3.6. Інклюзивно-ресурсні центри можуть проводити комплексну оцінку  у тому числі повторну, за місцем навчання та/або проживання (перебування) дитини. Графік проведення комплексної оцінки обов’язково погоджується з керівником відповідного закладу освіти, закладу охорони здоров’я та батьками (одним з батьків) або законними представниками дитини за два тижні до початку її проведення. </w:t>
      </w:r>
    </w:p>
    <w:p w:rsidR="004C7E45" w:rsidRPr="00210FB3" w:rsidRDefault="004C7E45" w:rsidP="00210FB3">
      <w:pPr>
        <w:ind w:firstLine="709"/>
        <w:jc w:val="both"/>
        <w:rPr>
          <w:rFonts w:ascii="Times New Roman" w:hAnsi="Times New Roman"/>
          <w:b/>
          <w:sz w:val="24"/>
          <w:szCs w:val="24"/>
        </w:rPr>
      </w:pPr>
      <w:r w:rsidRPr="00210FB3">
        <w:rPr>
          <w:rFonts w:ascii="Times New Roman" w:hAnsi="Times New Roman"/>
          <w:sz w:val="24"/>
          <w:szCs w:val="24"/>
        </w:rPr>
        <w:t>Для осіб, які мають освітні труднощі тяжкого та найтяжчого ступеня прояву, відповідно до індивідуальної програми реабілітації</w:t>
      </w:r>
      <w:r w:rsidRPr="00210FB3">
        <w:rPr>
          <w:rFonts w:ascii="Times New Roman" w:hAnsi="Times New Roman"/>
          <w:b/>
          <w:sz w:val="24"/>
          <w:szCs w:val="24"/>
        </w:rPr>
        <w:t xml:space="preserve"> </w:t>
      </w:r>
      <w:r w:rsidRPr="00210FB3">
        <w:rPr>
          <w:rFonts w:ascii="Times New Roman" w:hAnsi="Times New Roman"/>
          <w:sz w:val="24"/>
          <w:szCs w:val="24"/>
        </w:rPr>
        <w:t>особи з</w:t>
      </w:r>
      <w:r w:rsidRPr="00210FB3">
        <w:rPr>
          <w:rFonts w:ascii="Times New Roman" w:hAnsi="Times New Roman"/>
          <w:b/>
          <w:sz w:val="24"/>
          <w:szCs w:val="24"/>
        </w:rPr>
        <w:t xml:space="preserve"> </w:t>
      </w:r>
      <w:r w:rsidRPr="00210FB3">
        <w:rPr>
          <w:rFonts w:ascii="Times New Roman" w:hAnsi="Times New Roman"/>
          <w:sz w:val="24"/>
          <w:szCs w:val="24"/>
        </w:rPr>
        <w:t>інвалідністю потребують індивідуального догляду та супроводу; перебувають на довготривалому лікуванні та/або реабілітації в закладах охорони здоров’я комплексна оцінка проводиться за місцем їх проживання (перебування).</w:t>
      </w:r>
      <w:r w:rsidRPr="00210FB3">
        <w:rPr>
          <w:rFonts w:ascii="Times New Roman" w:hAnsi="Times New Roman"/>
          <w:b/>
          <w:sz w:val="24"/>
          <w:szCs w:val="24"/>
        </w:rPr>
        <w:t xml:space="preserve">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Для здобувачів освіти комплексна оцінка проводиться з обов’язковим спостереженням та додатковим збором інформації фахівцями інклюзивно</w:t>
      </w:r>
      <w:r w:rsidR="00210FB3">
        <w:rPr>
          <w:rFonts w:ascii="Times New Roman" w:hAnsi="Times New Roman"/>
          <w:sz w:val="24"/>
          <w:szCs w:val="24"/>
        </w:rPr>
        <w:t>-</w:t>
      </w:r>
      <w:r w:rsidRPr="00210FB3">
        <w:rPr>
          <w:rFonts w:ascii="Times New Roman" w:hAnsi="Times New Roman"/>
          <w:sz w:val="24"/>
          <w:szCs w:val="24"/>
        </w:rPr>
        <w:t>ресурсного центру про особливості навчання особи в закладі освіти, консультацій з педагогічними працівниками закладу освіти щодо розроблення її індивідуальної освітньої траєкторії, індивідуальної програми розвитку, необхідності модифікації/адаптації освітньої програми (навчальних предметів),  особливостей організації освітнього середовища, рекомендацій з надання психолого</w:t>
      </w:r>
      <w:r w:rsidR="00210FB3">
        <w:rPr>
          <w:rFonts w:ascii="Times New Roman" w:hAnsi="Times New Roman"/>
          <w:sz w:val="24"/>
          <w:szCs w:val="24"/>
        </w:rPr>
        <w:t>-</w:t>
      </w:r>
      <w:r w:rsidRPr="00210FB3">
        <w:rPr>
          <w:rFonts w:ascii="Times New Roman" w:hAnsi="Times New Roman"/>
          <w:sz w:val="24"/>
          <w:szCs w:val="24"/>
        </w:rPr>
        <w:t xml:space="preserve">педагогічних, </w:t>
      </w:r>
      <w:proofErr w:type="spellStart"/>
      <w:r w:rsidRPr="00210FB3">
        <w:rPr>
          <w:rFonts w:ascii="Times New Roman" w:hAnsi="Times New Roman"/>
          <w:sz w:val="24"/>
          <w:szCs w:val="24"/>
        </w:rPr>
        <w:t>корекційно-розвиткових</w:t>
      </w:r>
      <w:proofErr w:type="spellEnd"/>
      <w:r w:rsidRPr="00210FB3">
        <w:rPr>
          <w:rFonts w:ascii="Times New Roman" w:hAnsi="Times New Roman"/>
          <w:sz w:val="24"/>
          <w:szCs w:val="24"/>
        </w:rPr>
        <w:t xml:space="preserve"> послуг тощо. Для цього фахівці інклюзивно-ресурсних центрів за заявою заявників виїжджають на місце навчання особи з особливими освітніми потребами.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У разі необхідності додаткової медичної діагностики від інших вузькопрофільних спеціалістів за погодженням із заявниками строк проведення комплексної оцінки може бути продовжено, але не більш як до 30 календарних днів з моменту подання ними письмової заяви.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3.7. Під час проведення комплексної оцінки фахівці інклюзивно-ресурсного центру повинні створити атмосферу довіри та доброзичливості, враховувати фізичний та емоційний стан дитини, індивідуальні особливості її розвитку, вік, місце проживання, мову спілкування тощо.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3.8. Участь батьків (одного з батьків) або законних представників дитини у проведенні комплексної оцінки є обов’язковою. </w:t>
      </w:r>
    </w:p>
    <w:p w:rsidR="004C7E45" w:rsidRPr="00210FB3" w:rsidRDefault="00337CA3" w:rsidP="00210FB3">
      <w:pPr>
        <w:ind w:firstLine="709"/>
        <w:jc w:val="both"/>
        <w:rPr>
          <w:rFonts w:ascii="Times New Roman" w:hAnsi="Times New Roman"/>
          <w:sz w:val="24"/>
          <w:szCs w:val="24"/>
        </w:rPr>
      </w:pPr>
      <w:r>
        <w:rPr>
          <w:rFonts w:ascii="Times New Roman" w:hAnsi="Times New Roman"/>
          <w:sz w:val="24"/>
          <w:szCs w:val="24"/>
          <w:lang w:val="ru-RU"/>
        </w:rPr>
        <w:t>3</w:t>
      </w:r>
      <w:r w:rsidR="004C7E45" w:rsidRPr="00210FB3">
        <w:rPr>
          <w:rFonts w:ascii="Times New Roman" w:hAnsi="Times New Roman"/>
          <w:sz w:val="24"/>
          <w:szCs w:val="24"/>
        </w:rPr>
        <w:t xml:space="preserve">.9. Комплексна оцінка проводиться фахівцями інклюзивно-ресурсного центру індивідуально за такими напрямами: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lastRenderedPageBreak/>
        <w:t>-</w:t>
      </w:r>
      <w:r w:rsidR="00210FB3">
        <w:rPr>
          <w:rFonts w:ascii="Times New Roman" w:hAnsi="Times New Roman"/>
          <w:sz w:val="24"/>
          <w:szCs w:val="24"/>
        </w:rPr>
        <w:t xml:space="preserve"> </w:t>
      </w:r>
      <w:r w:rsidRPr="00210FB3">
        <w:rPr>
          <w:rFonts w:ascii="Times New Roman" w:hAnsi="Times New Roman"/>
          <w:sz w:val="24"/>
          <w:szCs w:val="24"/>
        </w:rPr>
        <w:t xml:space="preserve">оцінка фізичного розвитку дитини;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оцінка мовленнєвого розвитку дитини;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оцінка когнітивної сфери дитини;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оцінка емоційно-вольової сфери дитини; -оцінка освітньої діяльності дитини.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За потреби під час комплексної оцінки може використовуватись інформація про стан здоров’я особи та результати медичної діагностики вузькопрофільних спеціалістів, яку надають заявники (за бажанням).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3.10. Метою проведення оцінки фізичного розвитку особи є визначення рівня її загального розвитку, відповідності віковим нормам, розвитку дрібної моторики, способу пересування тощо. За результатами оцінки </w:t>
      </w:r>
      <w:proofErr w:type="spellStart"/>
      <w:r w:rsidRPr="00210FB3">
        <w:rPr>
          <w:rFonts w:ascii="Times New Roman" w:hAnsi="Times New Roman"/>
          <w:sz w:val="24"/>
          <w:szCs w:val="24"/>
        </w:rPr>
        <w:t>вчитель-реабілітолог</w:t>
      </w:r>
      <w:proofErr w:type="spellEnd"/>
      <w:r w:rsidRPr="00210FB3">
        <w:rPr>
          <w:rFonts w:ascii="Times New Roman" w:hAnsi="Times New Roman"/>
          <w:sz w:val="24"/>
          <w:szCs w:val="24"/>
        </w:rPr>
        <w:t xml:space="preserve"> заповнює карту спостереження особи.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3.11. Оцінка мовленнєвого розвитку дитини проводиться з метою визначення рівня розвитку та використання вербальної/невербальної мови, наявності мовленнєвого порушення та його структури. Результати оцінки вчитель-логопед зазначає у висновку про комплексну оцінку.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3.12. Оцінка когнітивної сфери особи  проводиться з метою визначення рівня сформованості таких пізнавальних процесів, як сприйняття, пам’ять, мислення, уява, увага. Результати оцінки практичний психолог зазначає у висновку про комплексну оцінку.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3.13. Оцінка емоційно-вольової сфери особи проводиться з метою виявлення її здатності до вольового зусилля, схильностей до проявів девіантної поведінки та її причин. Результати оцінки практичний психолог зазначає у висновку про комплексну оцінку.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3.14. Метою проведення оцінки освітньої діяльності особи є визначення рівня сформованості знань, вмінь, навичок відповідно до освітньої програми або основних критеріїв формування вмінь та навичок дітей дошкільного віку. Таку оцінку проводить вчитель-дефектолог та її результати зазначає у висновку про комплексну оцінку.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3.15. У разі потреби фахівці інклюзивно-ресурсного центру можуть проводити комплексну оцінку за іншими напрямами, зокрема визначення рівня соціальної адаптації, взаємовідносин з однолітками, дорослими.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3.16. Результати комплексної оцінки оформлюються в електронному вигляді, зберігаються в інклюзивно-ресурсному центрі та надаються батькам (одному з батьків) або законним представникам дитини за письмовим зверненням.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Інформація про результати комплексної оцінки є конфіденційною. Обробка та захист персональних даних дітей в інклюзивно-ресурсному центрі здійснюється відповідно до вимог</w:t>
      </w:r>
      <w:hyperlink r:id="rId9">
        <w:r w:rsidRPr="00210FB3">
          <w:rPr>
            <w:rFonts w:ascii="Times New Roman" w:hAnsi="Times New Roman"/>
            <w:sz w:val="24"/>
            <w:szCs w:val="24"/>
          </w:rPr>
          <w:t xml:space="preserve"> </w:t>
        </w:r>
      </w:hyperlink>
      <w:hyperlink r:id="rId10">
        <w:r w:rsidRPr="00210FB3">
          <w:rPr>
            <w:rFonts w:ascii="Times New Roman" w:hAnsi="Times New Roman"/>
            <w:color w:val="000099"/>
            <w:sz w:val="24"/>
            <w:szCs w:val="24"/>
            <w:u w:val="single" w:color="000099"/>
          </w:rPr>
          <w:t>Закону України</w:t>
        </w:r>
      </w:hyperlink>
      <w:hyperlink r:id="rId11">
        <w:r w:rsidRPr="00210FB3">
          <w:rPr>
            <w:rFonts w:ascii="Times New Roman" w:hAnsi="Times New Roman"/>
            <w:sz w:val="24"/>
            <w:szCs w:val="24"/>
          </w:rPr>
          <w:t xml:space="preserve"> </w:t>
        </w:r>
      </w:hyperlink>
      <w:r w:rsidRPr="00210FB3">
        <w:rPr>
          <w:rFonts w:ascii="Times New Roman" w:hAnsi="Times New Roman"/>
          <w:sz w:val="24"/>
          <w:szCs w:val="24"/>
        </w:rPr>
        <w:t xml:space="preserve">“Про захист персональних даних”.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3.17. Узагальнення результатів комплексної оцінки здійснюється на засіданні фахівців інклюзивно-ресурсного центру, які її проводили, в якому мають право брати участь батьки (один з батьків) або законні представники особи  з особливими освітніми потребами.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3.1</w:t>
      </w:r>
      <w:r w:rsidR="003762EF" w:rsidRPr="0046763B">
        <w:rPr>
          <w:rFonts w:ascii="Times New Roman" w:hAnsi="Times New Roman"/>
          <w:sz w:val="24"/>
          <w:szCs w:val="24"/>
        </w:rPr>
        <w:t xml:space="preserve">8. </w:t>
      </w:r>
      <w:r w:rsidRPr="00210FB3">
        <w:rPr>
          <w:rFonts w:ascii="Times New Roman" w:hAnsi="Times New Roman"/>
          <w:sz w:val="24"/>
          <w:szCs w:val="24"/>
        </w:rPr>
        <w:t xml:space="preserve">За результатами комплексної оцінки: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визначаються наявність чи відсутність у особи особливих освітніх потреб та у разі їх наявності зазначається категорія (категорії) (тип (типи) її особливих освітніх потреб (труднощів) .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визначаються напрями, рівень та обсяг підтримки особи з особливими освітніми потребами в освітньому процесі, у тому числі обсяг психолого</w:t>
      </w:r>
      <w:r w:rsidR="00210FB3">
        <w:rPr>
          <w:rFonts w:ascii="Times New Roman" w:hAnsi="Times New Roman"/>
          <w:sz w:val="24"/>
          <w:szCs w:val="24"/>
        </w:rPr>
        <w:t>-</w:t>
      </w:r>
      <w:r w:rsidRPr="00210FB3">
        <w:rPr>
          <w:rFonts w:ascii="Times New Roman" w:hAnsi="Times New Roman"/>
          <w:sz w:val="24"/>
          <w:szCs w:val="24"/>
        </w:rPr>
        <w:t xml:space="preserve">педагогічних та </w:t>
      </w:r>
      <w:proofErr w:type="spellStart"/>
      <w:r w:rsidRPr="00210FB3">
        <w:rPr>
          <w:rFonts w:ascii="Times New Roman" w:hAnsi="Times New Roman"/>
          <w:sz w:val="24"/>
          <w:szCs w:val="24"/>
        </w:rPr>
        <w:t>корекційно-розвиткових</w:t>
      </w:r>
      <w:proofErr w:type="spellEnd"/>
      <w:r w:rsidRPr="00210FB3">
        <w:rPr>
          <w:rFonts w:ascii="Times New Roman" w:hAnsi="Times New Roman"/>
          <w:sz w:val="24"/>
          <w:szCs w:val="24"/>
        </w:rPr>
        <w:t xml:space="preserve"> послуг, які надаються особам з особливими освітніми потребами в закладах освіти (для особи з інвалідністю — з урахуванням індивідуальної програми реабілітації.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надаються рекомендації щодо складення, виконання, коригування індивідуальної програми розвитку в частині надання психолого-педагогічних та </w:t>
      </w:r>
      <w:proofErr w:type="spellStart"/>
      <w:r w:rsidRPr="00210FB3">
        <w:rPr>
          <w:rFonts w:ascii="Times New Roman" w:hAnsi="Times New Roman"/>
          <w:sz w:val="24"/>
          <w:szCs w:val="24"/>
        </w:rPr>
        <w:t>корекційно-розвиткових</w:t>
      </w:r>
      <w:proofErr w:type="spellEnd"/>
      <w:r w:rsidRPr="00210FB3">
        <w:rPr>
          <w:rFonts w:ascii="Times New Roman" w:hAnsi="Times New Roman"/>
          <w:sz w:val="24"/>
          <w:szCs w:val="24"/>
        </w:rPr>
        <w:t xml:space="preserve"> послуг, змісту, форм та методів навчання відповідно до потенційних можливостей особи, створення належних умов для навчання залежно від порушення розвитку осіб з </w:t>
      </w:r>
      <w:r w:rsidRPr="00210FB3">
        <w:rPr>
          <w:rFonts w:ascii="Times New Roman" w:hAnsi="Times New Roman"/>
          <w:sz w:val="24"/>
          <w:szCs w:val="24"/>
        </w:rPr>
        <w:lastRenderedPageBreak/>
        <w:t xml:space="preserve">особливими освітніми потребами (доступність приміщень, особливості облаштування робочого місця, використання технічних засобів тощо).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3.19. Фахівці інклюзивно-ресурсного центру зобов’язані ознайомити батьків (одного з батьків) або законних представників особи з особливими освітніми потребами з висновком про комплексну</w:t>
      </w:r>
      <w:r w:rsidRPr="00210FB3">
        <w:rPr>
          <w:rFonts w:ascii="Times New Roman" w:hAnsi="Times New Roman"/>
          <w:b/>
          <w:sz w:val="24"/>
          <w:szCs w:val="24"/>
        </w:rPr>
        <w:t xml:space="preserve"> </w:t>
      </w:r>
      <w:r w:rsidRPr="00210FB3">
        <w:rPr>
          <w:rFonts w:ascii="Times New Roman" w:hAnsi="Times New Roman"/>
          <w:sz w:val="24"/>
          <w:szCs w:val="24"/>
        </w:rPr>
        <w:t>оцінку,</w:t>
      </w:r>
      <w:r w:rsidRPr="00210FB3">
        <w:rPr>
          <w:rFonts w:ascii="Times New Roman" w:hAnsi="Times New Roman"/>
          <w:b/>
          <w:sz w:val="24"/>
          <w:szCs w:val="24"/>
        </w:rPr>
        <w:t xml:space="preserve"> </w:t>
      </w:r>
      <w:r w:rsidRPr="00210FB3">
        <w:rPr>
          <w:rFonts w:ascii="Times New Roman" w:hAnsi="Times New Roman"/>
          <w:sz w:val="24"/>
          <w:szCs w:val="24"/>
        </w:rPr>
        <w:t xml:space="preserve">умовами навчання та надання психолого-педагогічних та </w:t>
      </w:r>
      <w:proofErr w:type="spellStart"/>
      <w:r w:rsidRPr="00210FB3">
        <w:rPr>
          <w:rFonts w:ascii="Times New Roman" w:hAnsi="Times New Roman"/>
          <w:sz w:val="24"/>
          <w:szCs w:val="24"/>
        </w:rPr>
        <w:t>корекційно-розвиткових</w:t>
      </w:r>
      <w:proofErr w:type="spellEnd"/>
      <w:r w:rsidRPr="00210FB3">
        <w:rPr>
          <w:rFonts w:ascii="Times New Roman" w:hAnsi="Times New Roman"/>
          <w:sz w:val="24"/>
          <w:szCs w:val="24"/>
        </w:rPr>
        <w:t xml:space="preserve"> послуг у закладах освіти (у разі здобуття дитиною дошкільної чи загальної середньої освіти).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3.20. Комплексна оцінка з підготовкою відповідного висновку проводиться протягом 10 робочих днів.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3.21. Висновок про комплексну оцінку надається батькам (одному з батьків) або законним представникам дитини з особливими освітніми потребами, за заявою яких (якого) її проведено, у двох примірниках, один з яких подається батьками (законними представниками) дитини до закладу освіти.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3.22. Висновок про комплексну оцінку зберігається в АС «ІРЦ».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3.23. У разі встановлення фахівцями інклюзивно-ресурсного центру наявності у дитини особливих освітніх потреб висновок про комплексну оцінку є підставою для складення для неї індивідуальної програми розвитку та надання їй психолого</w:t>
      </w:r>
      <w:r w:rsidR="00210FB3">
        <w:rPr>
          <w:rFonts w:ascii="Times New Roman" w:hAnsi="Times New Roman"/>
          <w:sz w:val="24"/>
          <w:szCs w:val="24"/>
        </w:rPr>
        <w:t>-</w:t>
      </w:r>
      <w:r w:rsidRPr="00210FB3">
        <w:rPr>
          <w:rFonts w:ascii="Times New Roman" w:hAnsi="Times New Roman"/>
          <w:sz w:val="24"/>
          <w:szCs w:val="24"/>
        </w:rPr>
        <w:t xml:space="preserve">педагогічних та </w:t>
      </w:r>
      <w:proofErr w:type="spellStart"/>
      <w:r w:rsidRPr="00210FB3">
        <w:rPr>
          <w:rFonts w:ascii="Times New Roman" w:hAnsi="Times New Roman"/>
          <w:sz w:val="24"/>
          <w:szCs w:val="24"/>
        </w:rPr>
        <w:t>корекційно-розвиткових</w:t>
      </w:r>
      <w:proofErr w:type="spellEnd"/>
      <w:r w:rsidRPr="00210FB3">
        <w:rPr>
          <w:rFonts w:ascii="Times New Roman" w:hAnsi="Times New Roman"/>
          <w:sz w:val="24"/>
          <w:szCs w:val="24"/>
        </w:rPr>
        <w:t xml:space="preserve"> послуг.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3.24. Комплексна оцінка може проводитися перед зарахуванням дитини з особливими освітніми потребами до закладу дошкільної або загальної середньої освіти. З метою створення у такому закладі умов для навчання особи її батьки (один з батьків) або законні представники звертаються до інклюзивно-ресурсного центру за шість місяців до початку навчального року.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Перед проведенням комплексної оцінки батьки (один з батьків) або законні представники особи можуть звернутися до закладу освіти, який вони обрали, для зарахування дитини.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3.25. Повторна комплексна оцінка фахівцями інклюзивно-ресурсного центру проводиться у разі: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переходу особи з особливими освітніми потребами з дошкільного закладу освіти в заклад загальної середньої освіти; переведення особи із спеціального закладу дошкільної освіти, спеціального закладу загальної середньої освіти, закладу загальної середньої освіти до інклюзивної (спеціальної) групи закладу дошкільної освіти або інклюзивного (спеціального) класу закладу загальної середньої освіти;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надання рекомендації команди психолого-педагогічного супроводу особи з особливими освітніми потребами у закладах загальної середньої та дошкільної освіти, психолого-педагогічного консиліуму спеціального закладу загальної середньої освіти щодо наявності успіхів або труднощів у засвоєнні особою освітньої програми;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визначення потреби у продовженні тривалості здобуття освіти особами з особливими освітніми потребами, що здобувають загальну середню освіту.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3.26. У разі коли батьки (один з батьків) або законні представники особи  з особливими освітніми потребами не погоджуються з висновком про комплексну оцінку, вони можуть звернутися до відповідного структурного підрозділу з питань діяльності інклюзивно-ресурсних центрів органів управління освітою.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 xml:space="preserve">Протягом 10 робочих днів з дати звернення батьків (одного з батьків) або законних представників відповідний структурний підрозділ з питань діяльності інклюзивно-ресурсних центрів органів управління освітою зобов’язаний організувати проведення повторної комплексної оцінки особи з особливими освітніми потребами за місцем її проживання (перебування)/навчання чи в іншому місці за попереднім погодженням з батьками (одним з батьків) або законними представниками.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3.27. Повторна комплексна оцінка може проводитися за всіма або окремими напрямами зал</w:t>
      </w:r>
      <w:r w:rsidR="00210FB3">
        <w:rPr>
          <w:rFonts w:ascii="Times New Roman" w:hAnsi="Times New Roman"/>
          <w:sz w:val="24"/>
          <w:szCs w:val="24"/>
        </w:rPr>
        <w:t xml:space="preserve">ежно від освітніх потреб особи </w:t>
      </w:r>
      <w:r w:rsidRPr="00210FB3">
        <w:rPr>
          <w:rFonts w:ascii="Times New Roman" w:hAnsi="Times New Roman"/>
          <w:sz w:val="24"/>
          <w:szCs w:val="24"/>
        </w:rPr>
        <w:t xml:space="preserve">з особливими освітніми потребами та наявної інформації про її розвиток.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lastRenderedPageBreak/>
        <w:t xml:space="preserve">3.28. За результатами повторної комплексної оцінки складається висновок про повторну психолого-педагогічну оцінку розвитку особи який зберігається в АС “ІРЦ”, що є основою для розроблення індивідуальної програми розвитку дитини з особливими освітніми потребами, надання їй психолого-педагогічних та </w:t>
      </w:r>
      <w:proofErr w:type="spellStart"/>
      <w:r w:rsidRPr="00210FB3">
        <w:rPr>
          <w:rFonts w:ascii="Times New Roman" w:hAnsi="Times New Roman"/>
          <w:sz w:val="24"/>
          <w:szCs w:val="24"/>
        </w:rPr>
        <w:t>корекційно-розвиткових</w:t>
      </w:r>
      <w:proofErr w:type="spellEnd"/>
      <w:r w:rsidRPr="00210FB3">
        <w:rPr>
          <w:rFonts w:ascii="Times New Roman" w:hAnsi="Times New Roman"/>
          <w:sz w:val="24"/>
          <w:szCs w:val="24"/>
        </w:rPr>
        <w:t xml:space="preserve"> послуг, у разі потреби продовження тривалості здобуття освіти особами з особливими освітніми потребами, що здобувають загальну середню освіту. </w:t>
      </w:r>
    </w:p>
    <w:p w:rsidR="004C7E45" w:rsidRPr="00210FB3" w:rsidRDefault="004C7E45" w:rsidP="00210FB3">
      <w:pPr>
        <w:ind w:firstLine="709"/>
        <w:jc w:val="both"/>
        <w:rPr>
          <w:rFonts w:ascii="Times New Roman" w:hAnsi="Times New Roman"/>
          <w:sz w:val="24"/>
          <w:szCs w:val="24"/>
        </w:rPr>
      </w:pPr>
      <w:r w:rsidRPr="00210FB3">
        <w:rPr>
          <w:rFonts w:ascii="Times New Roman" w:hAnsi="Times New Roman"/>
          <w:sz w:val="24"/>
          <w:szCs w:val="24"/>
        </w:rPr>
        <w:t>Висновок про комплексну оцінку повинен містити категорію (категорії) (тип (типи) її особлив</w:t>
      </w:r>
      <w:r w:rsidR="000D2E1B">
        <w:rPr>
          <w:rFonts w:ascii="Times New Roman" w:hAnsi="Times New Roman"/>
          <w:sz w:val="24"/>
          <w:szCs w:val="24"/>
        </w:rPr>
        <w:t>их освітніх потреб (труднощів).</w:t>
      </w:r>
    </w:p>
    <w:p w:rsidR="00FA5AE0" w:rsidRPr="00210FB3" w:rsidRDefault="00FA5AE0" w:rsidP="00210FB3">
      <w:pPr>
        <w:ind w:firstLine="709"/>
        <w:jc w:val="both"/>
        <w:rPr>
          <w:rFonts w:ascii="Times New Roman" w:hAnsi="Times New Roman"/>
          <w:b/>
          <w:sz w:val="24"/>
          <w:szCs w:val="24"/>
        </w:rPr>
      </w:pPr>
    </w:p>
    <w:p w:rsidR="00701D43" w:rsidRPr="00210FB3" w:rsidRDefault="00FA5AE0" w:rsidP="00210FB3">
      <w:pPr>
        <w:jc w:val="center"/>
        <w:rPr>
          <w:rFonts w:ascii="Times New Roman" w:hAnsi="Times New Roman"/>
          <w:sz w:val="24"/>
          <w:szCs w:val="24"/>
        </w:rPr>
      </w:pPr>
      <w:r w:rsidRPr="00210FB3">
        <w:rPr>
          <w:rFonts w:ascii="Times New Roman" w:hAnsi="Times New Roman"/>
          <w:b/>
          <w:sz w:val="24"/>
          <w:szCs w:val="24"/>
        </w:rPr>
        <w:t>4</w:t>
      </w:r>
      <w:r w:rsidR="006F5926">
        <w:rPr>
          <w:rFonts w:ascii="Times New Roman" w:hAnsi="Times New Roman"/>
          <w:b/>
          <w:sz w:val="24"/>
          <w:szCs w:val="24"/>
        </w:rPr>
        <w:t>.</w:t>
      </w:r>
      <w:r w:rsidR="001D47AF" w:rsidRPr="00210FB3">
        <w:rPr>
          <w:rFonts w:ascii="Times New Roman" w:hAnsi="Times New Roman"/>
          <w:b/>
          <w:sz w:val="24"/>
          <w:szCs w:val="24"/>
        </w:rPr>
        <w:t xml:space="preserve"> Організація системного кваліфікаційного супроводу,</w:t>
      </w:r>
      <w:r w:rsidR="006F5926">
        <w:rPr>
          <w:rFonts w:ascii="Times New Roman" w:hAnsi="Times New Roman"/>
          <w:b/>
          <w:sz w:val="24"/>
          <w:szCs w:val="24"/>
        </w:rPr>
        <w:t xml:space="preserve"> </w:t>
      </w:r>
      <w:r w:rsidR="001D47AF" w:rsidRPr="00210FB3">
        <w:rPr>
          <w:rFonts w:ascii="Times New Roman" w:hAnsi="Times New Roman"/>
          <w:b/>
          <w:sz w:val="24"/>
          <w:szCs w:val="24"/>
        </w:rPr>
        <w:t xml:space="preserve">надання психолого-педагогічних та </w:t>
      </w:r>
      <w:proofErr w:type="spellStart"/>
      <w:r w:rsidR="001D47AF" w:rsidRPr="00210FB3">
        <w:rPr>
          <w:rFonts w:ascii="Times New Roman" w:hAnsi="Times New Roman"/>
          <w:b/>
          <w:sz w:val="24"/>
          <w:szCs w:val="24"/>
        </w:rPr>
        <w:t>корекційно</w:t>
      </w:r>
      <w:r w:rsidR="006F5926">
        <w:rPr>
          <w:rFonts w:ascii="Times New Roman" w:hAnsi="Times New Roman"/>
          <w:b/>
          <w:sz w:val="24"/>
          <w:szCs w:val="24"/>
        </w:rPr>
        <w:t>-</w:t>
      </w:r>
      <w:r w:rsidR="001D47AF" w:rsidRPr="00210FB3">
        <w:rPr>
          <w:rFonts w:ascii="Times New Roman" w:hAnsi="Times New Roman"/>
          <w:b/>
          <w:sz w:val="24"/>
          <w:szCs w:val="24"/>
        </w:rPr>
        <w:t>розвиткових</w:t>
      </w:r>
      <w:proofErr w:type="spellEnd"/>
      <w:r w:rsidR="001D47AF" w:rsidRPr="00210FB3">
        <w:rPr>
          <w:rFonts w:ascii="Times New Roman" w:hAnsi="Times New Roman"/>
          <w:b/>
          <w:sz w:val="24"/>
          <w:szCs w:val="24"/>
        </w:rPr>
        <w:t xml:space="preserve"> послуг особам з</w:t>
      </w:r>
      <w:r w:rsidR="00210FB3">
        <w:rPr>
          <w:rFonts w:ascii="Times New Roman" w:hAnsi="Times New Roman"/>
          <w:b/>
          <w:sz w:val="24"/>
          <w:szCs w:val="24"/>
        </w:rPr>
        <w:t xml:space="preserve"> особливими освітніми потребами</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4.1. Організацію системного кваліфікованого супроводу, надання психолого</w:t>
      </w:r>
      <w:r w:rsidR="00210FB3">
        <w:rPr>
          <w:rFonts w:ascii="Times New Roman" w:hAnsi="Times New Roman"/>
          <w:sz w:val="24"/>
          <w:szCs w:val="24"/>
        </w:rPr>
        <w:t>-</w:t>
      </w:r>
      <w:r w:rsidRPr="00210FB3">
        <w:rPr>
          <w:rFonts w:ascii="Times New Roman" w:hAnsi="Times New Roman"/>
          <w:sz w:val="24"/>
          <w:szCs w:val="24"/>
        </w:rPr>
        <w:t xml:space="preserve">педагогічних та </w:t>
      </w:r>
      <w:proofErr w:type="spellStart"/>
      <w:r w:rsidRPr="00210FB3">
        <w:rPr>
          <w:rFonts w:ascii="Times New Roman" w:hAnsi="Times New Roman"/>
          <w:sz w:val="24"/>
          <w:szCs w:val="24"/>
        </w:rPr>
        <w:t>корекційно-розвиткових</w:t>
      </w:r>
      <w:proofErr w:type="spellEnd"/>
      <w:r w:rsidRPr="00210FB3">
        <w:rPr>
          <w:rFonts w:ascii="Times New Roman" w:hAnsi="Times New Roman"/>
          <w:sz w:val="24"/>
          <w:szCs w:val="24"/>
        </w:rPr>
        <w:t xml:space="preserve"> послуг здійснюють фахівці інклюзивно</w:t>
      </w:r>
      <w:r w:rsidR="00210FB3">
        <w:rPr>
          <w:rFonts w:ascii="Times New Roman" w:hAnsi="Times New Roman"/>
          <w:sz w:val="24"/>
          <w:szCs w:val="24"/>
        </w:rPr>
        <w:t>-</w:t>
      </w:r>
      <w:r w:rsidRPr="00210FB3">
        <w:rPr>
          <w:rFonts w:ascii="Times New Roman" w:hAnsi="Times New Roman"/>
          <w:sz w:val="24"/>
          <w:szCs w:val="24"/>
        </w:rPr>
        <w:t xml:space="preserve">ресурсного центру, які: </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надають допомогу в організації освітнього процесу для осіб з особливими освітніми потребами, передбаченій її індивідуальною програмою розвитку; </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беруть участь у команді психолого-педагогічного супроводу особи в закладі освіти, участь у розробленні її індивідуальної програми розвитку; </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надають у разі потреби іншу методичну допомогу педагогічним працівникам закладу освіти та/або допомагають у залученні додаткових спеціалістів, які можуть надати практичну консультативну допомогу у складних випадках, тощо; </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консультують батьків (інших законних представників особи) щодо роботи з особою з особливими освітніми потребами вдома; </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виконують інші обов’язки відповідно до завдань інклюзивно-ресурсного центру та посадових обов’язків. </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 xml:space="preserve">4.2. Системний кваліфікований супровід, надання психолого-педагогічних та </w:t>
      </w:r>
      <w:proofErr w:type="spellStart"/>
      <w:r w:rsidRPr="00210FB3">
        <w:rPr>
          <w:rFonts w:ascii="Times New Roman" w:hAnsi="Times New Roman"/>
          <w:sz w:val="24"/>
          <w:szCs w:val="24"/>
        </w:rPr>
        <w:t>корекційно-розвиткових</w:t>
      </w:r>
      <w:proofErr w:type="spellEnd"/>
      <w:r w:rsidRPr="00210FB3">
        <w:rPr>
          <w:rFonts w:ascii="Times New Roman" w:hAnsi="Times New Roman"/>
          <w:sz w:val="24"/>
          <w:szCs w:val="24"/>
        </w:rPr>
        <w:t xml:space="preserve"> послуг спрямовані на: </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 xml:space="preserve">запобігання виникненню освітніх труднощів, їх мінімізацію в осіб з </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 xml:space="preserve">особливими освітніми потребами під час освітнього процесу; соціалізацію осіб з особливими освітніми потребами, розвиток їх </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 xml:space="preserve">самостійності та відповідних компетенцій; сприяння розвитку потенціалу в осіб з особливими освітніми потребами з </w:t>
      </w:r>
    </w:p>
    <w:p w:rsidR="00FA5AE0"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 xml:space="preserve">подальшим визначенням їх професійної орієнтації; </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 xml:space="preserve">формування компенсаційних способів діяльності як важливої умови підготовки осіб з особливими освітніми потребами до навчання в закладах дошкільної, загальної середньої, професійної (професійно-технічної) освіти та інших закладах освіти, які забезпечують здобуття загальної середньої освіти; забезпечення розвитку навичок саморегуляції та саморозвитку дітей з урахуванням наявних знань, умінь і навичок комунікативної діяльності, становлення особистості. </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 xml:space="preserve">За результатами комплексної оцінки фахівці інклюзивно-ресурсного центру: </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визначають напрями та обсяг психолого-педагогічних та </w:t>
      </w:r>
      <w:proofErr w:type="spellStart"/>
      <w:r w:rsidRPr="00210FB3">
        <w:rPr>
          <w:rFonts w:ascii="Times New Roman" w:hAnsi="Times New Roman"/>
          <w:sz w:val="24"/>
          <w:szCs w:val="24"/>
        </w:rPr>
        <w:t>корекційно</w:t>
      </w:r>
      <w:r w:rsidR="00210FB3">
        <w:rPr>
          <w:rFonts w:ascii="Times New Roman" w:hAnsi="Times New Roman"/>
          <w:sz w:val="24"/>
          <w:szCs w:val="24"/>
        </w:rPr>
        <w:t>-</w:t>
      </w:r>
      <w:r w:rsidRPr="00210FB3">
        <w:rPr>
          <w:rFonts w:ascii="Times New Roman" w:hAnsi="Times New Roman"/>
          <w:sz w:val="24"/>
          <w:szCs w:val="24"/>
        </w:rPr>
        <w:t>розвиткових</w:t>
      </w:r>
      <w:proofErr w:type="spellEnd"/>
      <w:r w:rsidRPr="00210FB3">
        <w:rPr>
          <w:rFonts w:ascii="Times New Roman" w:hAnsi="Times New Roman"/>
          <w:sz w:val="24"/>
          <w:szCs w:val="24"/>
        </w:rPr>
        <w:t xml:space="preserve"> послуг, які надаються особам з особливими освітніми потребами (для дитини з інвалідністю - з урахуванням індивідуальної програми реабілітації), та забезпечують їх надання шляхом проведення індивідуальних і групових занять; </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надають рекомендації щодо складення, виконання, коригування індивідуальної програми розвитку в частині надання психолого-педагогічних та </w:t>
      </w:r>
      <w:proofErr w:type="spellStart"/>
      <w:r w:rsidRPr="00210FB3">
        <w:rPr>
          <w:rFonts w:ascii="Times New Roman" w:hAnsi="Times New Roman"/>
          <w:sz w:val="24"/>
          <w:szCs w:val="24"/>
        </w:rPr>
        <w:t>корекційно-розвиткових</w:t>
      </w:r>
      <w:proofErr w:type="spellEnd"/>
      <w:r w:rsidRPr="00210FB3">
        <w:rPr>
          <w:rFonts w:ascii="Times New Roman" w:hAnsi="Times New Roman"/>
          <w:sz w:val="24"/>
          <w:szCs w:val="24"/>
        </w:rPr>
        <w:t xml:space="preserve"> послуг, змісту, форм та методів навчання відповідно до потенційних можливостей особи, створення належних умов для навчання залежно від порушення розвитку осіб з особливими освітніми потребами (доступність приміщень, особливості облаштування робочого місця, використання технічних засобів тощо). </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lastRenderedPageBreak/>
        <w:t xml:space="preserve">Психолого-педагогічні та корекційно-розвиткові послуги надаються особам  з особливими освітніми потребами, які навчаються у закладах дошкільної, загальної середньої, професійної (професійно-технічної) освіти та інших закладах освіти, які забезпечують здобуття загальної середньої освіти, і не отримують відповідної допомоги. </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4.3. Тривалість робочого тижня педагогічних працівників інклюзивно</w:t>
      </w:r>
      <w:r w:rsidR="00210FB3">
        <w:rPr>
          <w:rFonts w:ascii="Times New Roman" w:hAnsi="Times New Roman"/>
          <w:sz w:val="24"/>
          <w:szCs w:val="24"/>
        </w:rPr>
        <w:t>-</w:t>
      </w:r>
      <w:r w:rsidRPr="00210FB3">
        <w:rPr>
          <w:rFonts w:ascii="Times New Roman" w:hAnsi="Times New Roman"/>
          <w:sz w:val="24"/>
          <w:szCs w:val="24"/>
        </w:rPr>
        <w:t xml:space="preserve">ресурсного центру становить </w:t>
      </w:r>
      <w:r w:rsidRPr="00210FB3">
        <w:rPr>
          <w:rFonts w:ascii="Times New Roman" w:hAnsi="Times New Roman"/>
          <w:b/>
          <w:sz w:val="24"/>
          <w:szCs w:val="24"/>
        </w:rPr>
        <w:t>36 годин</w:t>
      </w:r>
      <w:r w:rsidRPr="00210FB3">
        <w:rPr>
          <w:rFonts w:ascii="Times New Roman" w:hAnsi="Times New Roman"/>
          <w:sz w:val="24"/>
          <w:szCs w:val="24"/>
        </w:rPr>
        <w:t xml:space="preserve"> на тиждень та включає час, необхідний для виконання ними завдань інклюзивно-ресурсного центру, визначених цим Статутом, та посадових обов’язків, передбачених трудовим договором та/або посадовою інструкцією, зокрема: </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проведення комплексної оцінки; </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здійснення системного кваліфікованого супроводу; </w:t>
      </w:r>
    </w:p>
    <w:p w:rsidR="00927872" w:rsidRPr="00210FB3" w:rsidRDefault="00927872"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надання психолого-педагогічних та </w:t>
      </w:r>
      <w:proofErr w:type="spellStart"/>
      <w:r w:rsidRPr="00210FB3">
        <w:rPr>
          <w:rFonts w:ascii="Times New Roman" w:hAnsi="Times New Roman"/>
          <w:sz w:val="24"/>
          <w:szCs w:val="24"/>
        </w:rPr>
        <w:t>корекційно-розвиткових</w:t>
      </w:r>
      <w:proofErr w:type="spellEnd"/>
      <w:r w:rsidRPr="00210FB3">
        <w:rPr>
          <w:rFonts w:ascii="Times New Roman" w:hAnsi="Times New Roman"/>
          <w:sz w:val="24"/>
          <w:szCs w:val="24"/>
        </w:rPr>
        <w:t xml:space="preserve"> послуг; </w:t>
      </w:r>
    </w:p>
    <w:p w:rsidR="001E027C" w:rsidRPr="00210FB3" w:rsidRDefault="001E027C" w:rsidP="00210FB3">
      <w:pPr>
        <w:pStyle w:val="a3"/>
        <w:spacing w:before="0"/>
        <w:ind w:firstLine="709"/>
        <w:jc w:val="both"/>
        <w:rPr>
          <w:rFonts w:ascii="Times New Roman" w:hAnsi="Times New Roman"/>
          <w:b/>
          <w:sz w:val="24"/>
          <w:szCs w:val="24"/>
        </w:rPr>
      </w:pPr>
    </w:p>
    <w:p w:rsidR="001E027C" w:rsidRPr="00210FB3" w:rsidRDefault="00250407" w:rsidP="00210FB3">
      <w:pPr>
        <w:pStyle w:val="a3"/>
        <w:spacing w:before="0"/>
        <w:ind w:firstLine="0"/>
        <w:jc w:val="center"/>
        <w:rPr>
          <w:rFonts w:ascii="Times New Roman" w:hAnsi="Times New Roman"/>
          <w:b/>
          <w:sz w:val="24"/>
          <w:szCs w:val="24"/>
        </w:rPr>
      </w:pPr>
      <w:r w:rsidRPr="00210FB3">
        <w:rPr>
          <w:rFonts w:ascii="Times New Roman" w:hAnsi="Times New Roman"/>
          <w:b/>
          <w:sz w:val="24"/>
          <w:szCs w:val="24"/>
        </w:rPr>
        <w:t>5.</w:t>
      </w:r>
      <w:r w:rsidR="00210FB3">
        <w:rPr>
          <w:rFonts w:ascii="Times New Roman" w:hAnsi="Times New Roman"/>
          <w:b/>
          <w:sz w:val="24"/>
          <w:szCs w:val="24"/>
        </w:rPr>
        <w:t xml:space="preserve"> </w:t>
      </w:r>
      <w:r w:rsidR="001E027C" w:rsidRPr="00210FB3">
        <w:rPr>
          <w:rFonts w:ascii="Times New Roman" w:hAnsi="Times New Roman"/>
          <w:b/>
          <w:sz w:val="24"/>
          <w:szCs w:val="24"/>
        </w:rPr>
        <w:t>Кадрове забезпечення центру</w:t>
      </w:r>
    </w:p>
    <w:p w:rsidR="002C3AC8" w:rsidRPr="00210FB3" w:rsidRDefault="002C3AC8" w:rsidP="00210FB3">
      <w:pPr>
        <w:ind w:firstLine="709"/>
        <w:jc w:val="both"/>
        <w:rPr>
          <w:rFonts w:ascii="Times New Roman" w:hAnsi="Times New Roman"/>
          <w:sz w:val="24"/>
          <w:szCs w:val="24"/>
        </w:rPr>
      </w:pPr>
      <w:r w:rsidRPr="00210FB3">
        <w:rPr>
          <w:rFonts w:ascii="Times New Roman" w:hAnsi="Times New Roman"/>
          <w:sz w:val="24"/>
          <w:szCs w:val="24"/>
        </w:rPr>
        <w:t xml:space="preserve">5.1. Керівництво діяльністю інклюзивно-ресурсного центру здійснює керівник (директор), який призначається на посаду строком на шість років на конкурсній основі та звільняється з посади засновником інклюзивно-ресурсного центру або уповноваженим ним органом (посадовою особою). </w:t>
      </w:r>
    </w:p>
    <w:p w:rsidR="002C3AC8" w:rsidRPr="00210FB3" w:rsidRDefault="002C3AC8" w:rsidP="00210FB3">
      <w:pPr>
        <w:ind w:firstLine="709"/>
        <w:jc w:val="both"/>
        <w:rPr>
          <w:rFonts w:ascii="Times New Roman" w:hAnsi="Times New Roman"/>
          <w:sz w:val="24"/>
          <w:szCs w:val="24"/>
        </w:rPr>
      </w:pPr>
      <w:r w:rsidRPr="00210FB3">
        <w:rPr>
          <w:rFonts w:ascii="Times New Roman" w:hAnsi="Times New Roman"/>
          <w:sz w:val="24"/>
          <w:szCs w:val="24"/>
        </w:rPr>
        <w:t>Рішення про проведення конкурсу приймається засновником інклюзивно</w:t>
      </w:r>
      <w:r w:rsidR="00210FB3">
        <w:rPr>
          <w:rFonts w:ascii="Times New Roman" w:hAnsi="Times New Roman"/>
          <w:sz w:val="24"/>
          <w:szCs w:val="24"/>
        </w:rPr>
        <w:t>-</w:t>
      </w:r>
      <w:r w:rsidRPr="00210FB3">
        <w:rPr>
          <w:rFonts w:ascii="Times New Roman" w:hAnsi="Times New Roman"/>
          <w:sz w:val="24"/>
          <w:szCs w:val="24"/>
        </w:rPr>
        <w:t xml:space="preserve">ресурсного центру або уповноваженим ним органом (посадовою особою): </w:t>
      </w:r>
    </w:p>
    <w:p w:rsidR="006F5926" w:rsidRDefault="002C3AC8" w:rsidP="00210FB3">
      <w:pPr>
        <w:ind w:firstLine="709"/>
        <w:jc w:val="both"/>
        <w:rPr>
          <w:rFonts w:ascii="Times New Roman" w:hAnsi="Times New Roman"/>
          <w:sz w:val="24"/>
          <w:szCs w:val="24"/>
        </w:rPr>
      </w:pPr>
      <w:r w:rsidRPr="00210FB3">
        <w:rPr>
          <w:rFonts w:ascii="Times New Roman" w:hAnsi="Times New Roman"/>
          <w:sz w:val="24"/>
          <w:szCs w:val="24"/>
        </w:rPr>
        <w:t xml:space="preserve">одночасно з прийняттям рішення про утворення нового інклюзивно-ресурсного центру; </w:t>
      </w:r>
    </w:p>
    <w:p w:rsidR="006F5926" w:rsidRDefault="002C3AC8" w:rsidP="00210FB3">
      <w:pPr>
        <w:ind w:firstLine="709"/>
        <w:jc w:val="both"/>
        <w:rPr>
          <w:rFonts w:ascii="Times New Roman" w:hAnsi="Times New Roman"/>
          <w:sz w:val="24"/>
          <w:szCs w:val="24"/>
        </w:rPr>
      </w:pPr>
      <w:r w:rsidRPr="00210FB3">
        <w:rPr>
          <w:rFonts w:ascii="Times New Roman" w:hAnsi="Times New Roman"/>
          <w:sz w:val="24"/>
          <w:szCs w:val="24"/>
        </w:rPr>
        <w:t xml:space="preserve">не менш як за два місяці до завершення строкового трудового договору, укладеного з керівником (директором) інклюзивно-ресурсного центру; </w:t>
      </w:r>
    </w:p>
    <w:p w:rsidR="002C3AC8" w:rsidRPr="00210FB3" w:rsidRDefault="002C3AC8" w:rsidP="00210FB3">
      <w:pPr>
        <w:ind w:firstLine="709"/>
        <w:jc w:val="both"/>
        <w:rPr>
          <w:rFonts w:ascii="Times New Roman" w:hAnsi="Times New Roman"/>
          <w:sz w:val="24"/>
          <w:szCs w:val="24"/>
        </w:rPr>
      </w:pPr>
      <w:r w:rsidRPr="00210FB3">
        <w:rPr>
          <w:rFonts w:ascii="Times New Roman" w:hAnsi="Times New Roman"/>
          <w:sz w:val="24"/>
          <w:szCs w:val="24"/>
        </w:rPr>
        <w:t>не пізніше ніж протягом десяти робочих днів з дня дострокового припинення</w:t>
      </w:r>
      <w:r w:rsidR="006F5926">
        <w:rPr>
          <w:rFonts w:ascii="Times New Roman" w:hAnsi="Times New Roman"/>
          <w:sz w:val="24"/>
          <w:szCs w:val="24"/>
        </w:rPr>
        <w:t xml:space="preserve"> </w:t>
      </w:r>
      <w:r w:rsidRPr="00210FB3">
        <w:rPr>
          <w:rFonts w:ascii="Times New Roman" w:hAnsi="Times New Roman"/>
          <w:sz w:val="24"/>
          <w:szCs w:val="24"/>
        </w:rPr>
        <w:t>договору, укладеного з керівником (директором) відповідного інклюзивно</w:t>
      </w:r>
      <w:r w:rsidR="00210FB3">
        <w:rPr>
          <w:rFonts w:ascii="Times New Roman" w:hAnsi="Times New Roman"/>
          <w:sz w:val="24"/>
          <w:szCs w:val="24"/>
        </w:rPr>
        <w:t>-</w:t>
      </w:r>
      <w:r w:rsidRPr="00210FB3">
        <w:rPr>
          <w:rFonts w:ascii="Times New Roman" w:hAnsi="Times New Roman"/>
          <w:sz w:val="24"/>
          <w:szCs w:val="24"/>
        </w:rPr>
        <w:t xml:space="preserve">ресурсного центру, чи визнання попереднього конкурсу таким, що не відбувся. </w:t>
      </w:r>
    </w:p>
    <w:p w:rsidR="002C3AC8" w:rsidRPr="00210FB3" w:rsidRDefault="002C3AC8" w:rsidP="00210FB3">
      <w:pPr>
        <w:ind w:firstLine="709"/>
        <w:jc w:val="both"/>
        <w:rPr>
          <w:rFonts w:ascii="Times New Roman" w:hAnsi="Times New Roman"/>
          <w:sz w:val="24"/>
          <w:szCs w:val="24"/>
        </w:rPr>
      </w:pPr>
      <w:r w:rsidRPr="00210FB3">
        <w:rPr>
          <w:rFonts w:ascii="Times New Roman" w:hAnsi="Times New Roman"/>
          <w:sz w:val="24"/>
          <w:szCs w:val="24"/>
        </w:rPr>
        <w:t xml:space="preserve">Конкурс на посаду керівника (директора) інклюзивно-ресурсного центру проводиться відповідно до Положення про конкурс, затвердженого засновником або уповноваженим ним органом (посадовою особою). </w:t>
      </w:r>
    </w:p>
    <w:p w:rsidR="002C3AC8" w:rsidRPr="00210FB3" w:rsidRDefault="002C3AC8" w:rsidP="00210FB3">
      <w:pPr>
        <w:ind w:firstLine="709"/>
        <w:jc w:val="both"/>
        <w:rPr>
          <w:rFonts w:ascii="Times New Roman" w:hAnsi="Times New Roman"/>
          <w:sz w:val="24"/>
          <w:szCs w:val="24"/>
        </w:rPr>
      </w:pPr>
      <w:r w:rsidRPr="00F436E4">
        <w:rPr>
          <w:rFonts w:ascii="Times New Roman" w:hAnsi="Times New Roman"/>
          <w:sz w:val="24"/>
          <w:szCs w:val="24"/>
        </w:rPr>
        <w:t>На посаду керівника (директора) інклюзивно-ресурсного центру призначається особа, яка має вищу освіту не нижче освітнього ступеня магістра (спеціаліста) за спеціальністю “Спеціальна освіта” (“Корекційна освіта”, “Дефектологія”) або “Психологія” (“Практична психологія”) та стаж педагогічної та/або науково-педагогічної роботи не менш як п’ять років та яка пройшла конкурсний відбір і визнана переможцем конкурсу відповідно до порядку, затвердженого засновником інклюзивно-ресурсного центру.</w:t>
      </w:r>
      <w:r w:rsidRPr="00210FB3">
        <w:rPr>
          <w:rFonts w:ascii="Times New Roman" w:hAnsi="Times New Roman"/>
          <w:sz w:val="24"/>
          <w:szCs w:val="24"/>
        </w:rPr>
        <w:t xml:space="preserve"> </w:t>
      </w:r>
    </w:p>
    <w:p w:rsidR="002C3AC8" w:rsidRPr="00210FB3" w:rsidRDefault="002C3AC8" w:rsidP="00210FB3">
      <w:pPr>
        <w:ind w:firstLine="709"/>
        <w:jc w:val="both"/>
        <w:rPr>
          <w:rFonts w:ascii="Times New Roman" w:hAnsi="Times New Roman"/>
          <w:sz w:val="24"/>
          <w:szCs w:val="24"/>
        </w:rPr>
      </w:pPr>
      <w:r w:rsidRPr="00210FB3">
        <w:rPr>
          <w:rFonts w:ascii="Times New Roman" w:hAnsi="Times New Roman"/>
          <w:sz w:val="24"/>
          <w:szCs w:val="24"/>
        </w:rPr>
        <w:t xml:space="preserve">5.2. Керівник інклюзивно-ресурсного центру: </w:t>
      </w:r>
    </w:p>
    <w:p w:rsidR="002C3AC8" w:rsidRPr="00210FB3" w:rsidRDefault="002C3AC8"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планує та організовує роботу інклюзивно-ресурсного центру, видає відповідно до компетенції накази, контролює їх виконання, затверджує посадові інструкції фахівців інклюзивно-ресурсного центру; </w:t>
      </w:r>
    </w:p>
    <w:p w:rsidR="002C3AC8" w:rsidRPr="00210FB3" w:rsidRDefault="002C3AC8"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призначає на посаду працівників інклюзивно-ресурсного центру, звільняє їх із займаної посади відповідно до законодавства, затверджує посадові інструкції працівників інклюзивно-ресурсного центру, затверджує графіки роботи працівників ІРЦ, заохочує працівників інклюзивно-ресурсного центру і накладає на них дисциплінарні стягнення; </w:t>
      </w:r>
    </w:p>
    <w:p w:rsidR="002C3AC8" w:rsidRPr="00210FB3" w:rsidRDefault="00210FB3" w:rsidP="00210FB3">
      <w:pPr>
        <w:ind w:firstLine="709"/>
        <w:jc w:val="both"/>
        <w:rPr>
          <w:rFonts w:ascii="Times New Roman" w:hAnsi="Times New Roman"/>
          <w:sz w:val="24"/>
          <w:szCs w:val="24"/>
        </w:rPr>
      </w:pPr>
      <w:r>
        <w:rPr>
          <w:rFonts w:ascii="Times New Roman" w:hAnsi="Times New Roman"/>
          <w:sz w:val="24"/>
          <w:szCs w:val="24"/>
        </w:rPr>
        <w:t xml:space="preserve">- </w:t>
      </w:r>
      <w:r w:rsidR="002C3AC8" w:rsidRPr="00210FB3">
        <w:rPr>
          <w:rFonts w:ascii="Times New Roman" w:hAnsi="Times New Roman"/>
          <w:sz w:val="24"/>
          <w:szCs w:val="24"/>
        </w:rPr>
        <w:t>створює належні умови для продуктивної праці фахівців інклюзивно</w:t>
      </w:r>
      <w:r>
        <w:rPr>
          <w:rFonts w:ascii="Times New Roman" w:hAnsi="Times New Roman"/>
          <w:sz w:val="24"/>
          <w:szCs w:val="24"/>
        </w:rPr>
        <w:t>-</w:t>
      </w:r>
      <w:r w:rsidR="002C3AC8" w:rsidRPr="00210FB3">
        <w:rPr>
          <w:rFonts w:ascii="Times New Roman" w:hAnsi="Times New Roman"/>
          <w:sz w:val="24"/>
          <w:szCs w:val="24"/>
        </w:rPr>
        <w:t>ресурсного центру, підвищення їх фахового і кваліфікаційного рівня, впровадження сучасних методик</w:t>
      </w:r>
      <w:r w:rsidR="002C3AC8" w:rsidRPr="00210FB3">
        <w:rPr>
          <w:rFonts w:ascii="Times New Roman" w:hAnsi="Times New Roman"/>
          <w:b/>
          <w:sz w:val="24"/>
          <w:szCs w:val="24"/>
        </w:rPr>
        <w:t xml:space="preserve"> </w:t>
      </w:r>
      <w:r w:rsidR="002C3AC8" w:rsidRPr="00210FB3">
        <w:rPr>
          <w:rFonts w:ascii="Times New Roman" w:hAnsi="Times New Roman"/>
          <w:sz w:val="24"/>
          <w:szCs w:val="24"/>
        </w:rPr>
        <w:t xml:space="preserve">проведення психолого-педагогічної оцінки, новітніх технологій надання психолого-педагогічних та </w:t>
      </w:r>
      <w:proofErr w:type="spellStart"/>
      <w:r w:rsidR="002C3AC8" w:rsidRPr="00210FB3">
        <w:rPr>
          <w:rFonts w:ascii="Times New Roman" w:hAnsi="Times New Roman"/>
          <w:sz w:val="24"/>
          <w:szCs w:val="24"/>
        </w:rPr>
        <w:t>корекційно-розвиткових</w:t>
      </w:r>
      <w:proofErr w:type="spellEnd"/>
      <w:r w:rsidR="002C3AC8" w:rsidRPr="00210FB3">
        <w:rPr>
          <w:rFonts w:ascii="Times New Roman" w:hAnsi="Times New Roman"/>
          <w:sz w:val="24"/>
          <w:szCs w:val="24"/>
        </w:rPr>
        <w:t xml:space="preserve"> послуг особам з особливими освітніми потребами; </w:t>
      </w:r>
    </w:p>
    <w:p w:rsidR="002C3AC8" w:rsidRPr="00210FB3" w:rsidRDefault="00210FB3" w:rsidP="00210FB3">
      <w:pPr>
        <w:ind w:firstLine="709"/>
        <w:jc w:val="both"/>
        <w:rPr>
          <w:rFonts w:ascii="Times New Roman" w:hAnsi="Times New Roman"/>
          <w:sz w:val="24"/>
          <w:szCs w:val="24"/>
        </w:rPr>
      </w:pPr>
      <w:r>
        <w:rPr>
          <w:rFonts w:ascii="Times New Roman" w:hAnsi="Times New Roman"/>
          <w:sz w:val="24"/>
          <w:szCs w:val="24"/>
        </w:rPr>
        <w:t xml:space="preserve">- </w:t>
      </w:r>
      <w:r w:rsidR="002C3AC8" w:rsidRPr="00210FB3">
        <w:rPr>
          <w:rFonts w:ascii="Times New Roman" w:hAnsi="Times New Roman"/>
          <w:sz w:val="24"/>
          <w:szCs w:val="24"/>
        </w:rPr>
        <w:t xml:space="preserve">розпоряджається за погодженням із засновником в установленому порядку майном інклюзивно-ресурсного центру та його коштами, укладає цивільно-правові угоди, забезпечує ефективність використання фінансових та матеріальних ресурсів; </w:t>
      </w:r>
    </w:p>
    <w:p w:rsidR="002C3AC8" w:rsidRPr="00210FB3" w:rsidRDefault="00210FB3" w:rsidP="00210FB3">
      <w:pPr>
        <w:ind w:firstLine="709"/>
        <w:jc w:val="both"/>
        <w:rPr>
          <w:rFonts w:ascii="Times New Roman" w:hAnsi="Times New Roman"/>
          <w:sz w:val="24"/>
          <w:szCs w:val="24"/>
        </w:rPr>
      </w:pPr>
      <w:r>
        <w:rPr>
          <w:rFonts w:ascii="Times New Roman" w:hAnsi="Times New Roman"/>
          <w:sz w:val="24"/>
          <w:szCs w:val="24"/>
        </w:rPr>
        <w:lastRenderedPageBreak/>
        <w:t xml:space="preserve">- </w:t>
      </w:r>
      <w:r w:rsidR="002C3AC8" w:rsidRPr="00210FB3">
        <w:rPr>
          <w:rFonts w:ascii="Times New Roman" w:hAnsi="Times New Roman"/>
          <w:sz w:val="24"/>
          <w:szCs w:val="24"/>
        </w:rPr>
        <w:t>забезпечує охорону праці, дотримання законності у діяльності інклюзивно</w:t>
      </w:r>
      <w:r>
        <w:rPr>
          <w:rFonts w:ascii="Times New Roman" w:hAnsi="Times New Roman"/>
          <w:sz w:val="24"/>
          <w:szCs w:val="24"/>
        </w:rPr>
        <w:t>-</w:t>
      </w:r>
      <w:r w:rsidR="002C3AC8" w:rsidRPr="00210FB3">
        <w:rPr>
          <w:rFonts w:ascii="Times New Roman" w:hAnsi="Times New Roman"/>
          <w:sz w:val="24"/>
          <w:szCs w:val="24"/>
        </w:rPr>
        <w:t xml:space="preserve">ресурсного центру; </w:t>
      </w:r>
    </w:p>
    <w:p w:rsidR="002C3AC8" w:rsidRPr="00210FB3" w:rsidRDefault="00210FB3" w:rsidP="00210FB3">
      <w:pPr>
        <w:ind w:firstLine="709"/>
        <w:jc w:val="both"/>
        <w:rPr>
          <w:rFonts w:ascii="Times New Roman" w:hAnsi="Times New Roman"/>
          <w:sz w:val="24"/>
          <w:szCs w:val="24"/>
        </w:rPr>
      </w:pPr>
      <w:r>
        <w:rPr>
          <w:rFonts w:ascii="Times New Roman" w:hAnsi="Times New Roman"/>
          <w:sz w:val="24"/>
          <w:szCs w:val="24"/>
        </w:rPr>
        <w:t xml:space="preserve">- </w:t>
      </w:r>
      <w:r w:rsidR="002C3AC8" w:rsidRPr="00210FB3">
        <w:rPr>
          <w:rFonts w:ascii="Times New Roman" w:hAnsi="Times New Roman"/>
          <w:sz w:val="24"/>
          <w:szCs w:val="24"/>
        </w:rPr>
        <w:t xml:space="preserve">представляє інклюзивно-ресурсний центр у відносинах з державними органами, органами місцевого самоврядування, підприємствами, установами та організаціями; </w:t>
      </w:r>
    </w:p>
    <w:p w:rsidR="002C3AC8" w:rsidRPr="00210FB3" w:rsidRDefault="00210FB3" w:rsidP="00210FB3">
      <w:pPr>
        <w:ind w:firstLine="709"/>
        <w:jc w:val="both"/>
        <w:rPr>
          <w:rFonts w:ascii="Times New Roman" w:hAnsi="Times New Roman"/>
          <w:sz w:val="24"/>
          <w:szCs w:val="24"/>
        </w:rPr>
      </w:pPr>
      <w:r>
        <w:rPr>
          <w:rFonts w:ascii="Times New Roman" w:hAnsi="Times New Roman"/>
          <w:sz w:val="24"/>
          <w:szCs w:val="24"/>
        </w:rPr>
        <w:t xml:space="preserve">- </w:t>
      </w:r>
      <w:r w:rsidR="002C3AC8" w:rsidRPr="00210FB3">
        <w:rPr>
          <w:rFonts w:ascii="Times New Roman" w:hAnsi="Times New Roman"/>
          <w:sz w:val="24"/>
          <w:szCs w:val="24"/>
        </w:rPr>
        <w:t xml:space="preserve">подає засновнику річний звіт про діяльність інклюзивно-ресурсного центру; </w:t>
      </w:r>
    </w:p>
    <w:p w:rsidR="002C3AC8" w:rsidRPr="00210FB3" w:rsidRDefault="002C3AC8" w:rsidP="00210FB3">
      <w:pPr>
        <w:ind w:firstLine="709"/>
        <w:jc w:val="both"/>
        <w:rPr>
          <w:rFonts w:ascii="Times New Roman" w:hAnsi="Times New Roman"/>
          <w:sz w:val="24"/>
          <w:szCs w:val="24"/>
        </w:rPr>
      </w:pPr>
      <w:r w:rsidRPr="00210FB3">
        <w:rPr>
          <w:rFonts w:ascii="Times New Roman" w:hAnsi="Times New Roman"/>
          <w:sz w:val="24"/>
          <w:szCs w:val="24"/>
        </w:rPr>
        <w:t>-</w:t>
      </w:r>
      <w:r w:rsidR="00210FB3">
        <w:rPr>
          <w:rFonts w:ascii="Times New Roman" w:hAnsi="Times New Roman"/>
          <w:sz w:val="24"/>
          <w:szCs w:val="24"/>
        </w:rPr>
        <w:t xml:space="preserve"> </w:t>
      </w:r>
      <w:r w:rsidRPr="00210FB3">
        <w:rPr>
          <w:rFonts w:ascii="Times New Roman" w:hAnsi="Times New Roman"/>
          <w:sz w:val="24"/>
          <w:szCs w:val="24"/>
        </w:rPr>
        <w:t xml:space="preserve">видає відповідно до компетенції накази, контролює їх виконання; </w:t>
      </w:r>
    </w:p>
    <w:p w:rsidR="002C3AC8" w:rsidRPr="00210FB3" w:rsidRDefault="00210FB3" w:rsidP="00210FB3">
      <w:pPr>
        <w:ind w:firstLine="709"/>
        <w:jc w:val="both"/>
        <w:rPr>
          <w:rFonts w:ascii="Times New Roman" w:hAnsi="Times New Roman"/>
          <w:sz w:val="24"/>
          <w:szCs w:val="24"/>
        </w:rPr>
      </w:pPr>
      <w:r>
        <w:rPr>
          <w:rFonts w:ascii="Times New Roman" w:hAnsi="Times New Roman"/>
          <w:sz w:val="24"/>
          <w:szCs w:val="24"/>
        </w:rPr>
        <w:t xml:space="preserve">- </w:t>
      </w:r>
      <w:r w:rsidR="002C3AC8" w:rsidRPr="00210FB3">
        <w:rPr>
          <w:rFonts w:ascii="Times New Roman" w:hAnsi="Times New Roman"/>
          <w:sz w:val="24"/>
          <w:szCs w:val="24"/>
        </w:rPr>
        <w:t xml:space="preserve">діє від імені інклюзивної-ресурсного центру без довіреності; </w:t>
      </w:r>
    </w:p>
    <w:p w:rsidR="002C3AC8" w:rsidRPr="00210FB3" w:rsidRDefault="00210FB3" w:rsidP="00210FB3">
      <w:pPr>
        <w:ind w:firstLine="709"/>
        <w:jc w:val="both"/>
        <w:rPr>
          <w:rFonts w:ascii="Times New Roman" w:hAnsi="Times New Roman"/>
          <w:sz w:val="24"/>
          <w:szCs w:val="24"/>
        </w:rPr>
      </w:pPr>
      <w:r>
        <w:rPr>
          <w:rFonts w:ascii="Times New Roman" w:hAnsi="Times New Roman"/>
          <w:sz w:val="24"/>
          <w:szCs w:val="24"/>
        </w:rPr>
        <w:t xml:space="preserve">- </w:t>
      </w:r>
      <w:r w:rsidR="002C3AC8" w:rsidRPr="00210FB3">
        <w:rPr>
          <w:rFonts w:ascii="Times New Roman" w:hAnsi="Times New Roman"/>
          <w:sz w:val="24"/>
          <w:szCs w:val="24"/>
        </w:rPr>
        <w:t>залучає юридичних та фізичних осіб до виконання завдань інклюзивно</w:t>
      </w:r>
      <w:r>
        <w:rPr>
          <w:rFonts w:ascii="Times New Roman" w:hAnsi="Times New Roman"/>
          <w:sz w:val="24"/>
          <w:szCs w:val="24"/>
        </w:rPr>
        <w:t>-</w:t>
      </w:r>
      <w:r w:rsidR="002C3AC8" w:rsidRPr="00210FB3">
        <w:rPr>
          <w:rFonts w:ascii="Times New Roman" w:hAnsi="Times New Roman"/>
          <w:sz w:val="24"/>
          <w:szCs w:val="24"/>
        </w:rPr>
        <w:t xml:space="preserve">ресурсного центру шляхом укладення з ними цивільно-трудових договорів відповідно до своєї компетенції; </w:t>
      </w:r>
    </w:p>
    <w:p w:rsidR="002C3AC8" w:rsidRPr="00210FB3" w:rsidRDefault="00210FB3" w:rsidP="00210FB3">
      <w:pPr>
        <w:ind w:firstLine="709"/>
        <w:jc w:val="both"/>
        <w:rPr>
          <w:rFonts w:ascii="Times New Roman" w:hAnsi="Times New Roman"/>
          <w:sz w:val="24"/>
          <w:szCs w:val="24"/>
        </w:rPr>
      </w:pPr>
      <w:r>
        <w:rPr>
          <w:rFonts w:ascii="Times New Roman" w:hAnsi="Times New Roman"/>
          <w:sz w:val="24"/>
          <w:szCs w:val="24"/>
        </w:rPr>
        <w:t xml:space="preserve">- </w:t>
      </w:r>
      <w:r w:rsidR="002C3AC8" w:rsidRPr="00210FB3">
        <w:rPr>
          <w:rFonts w:ascii="Times New Roman" w:hAnsi="Times New Roman"/>
          <w:sz w:val="24"/>
          <w:szCs w:val="24"/>
        </w:rPr>
        <w:t xml:space="preserve">може вносити засновнику інклюзивно-ресурсного центру пропозиції щодо підвищення ефективності діяльності інклюзивно-ресурсного центру. </w:t>
      </w:r>
    </w:p>
    <w:p w:rsidR="002C3AC8" w:rsidRPr="00210FB3" w:rsidRDefault="002C3AC8" w:rsidP="00210FB3">
      <w:pPr>
        <w:ind w:firstLine="709"/>
        <w:jc w:val="both"/>
        <w:rPr>
          <w:rFonts w:ascii="Times New Roman" w:hAnsi="Times New Roman"/>
          <w:sz w:val="24"/>
          <w:szCs w:val="24"/>
        </w:rPr>
      </w:pPr>
      <w:r w:rsidRPr="001C7C87">
        <w:rPr>
          <w:rFonts w:ascii="Times New Roman" w:hAnsi="Times New Roman"/>
          <w:sz w:val="24"/>
          <w:szCs w:val="24"/>
        </w:rPr>
        <w:t>5.3.</w:t>
      </w:r>
      <w:r w:rsidR="00210FB3" w:rsidRPr="001C7C87">
        <w:rPr>
          <w:rFonts w:ascii="Times New Roman" w:hAnsi="Times New Roman"/>
          <w:sz w:val="24"/>
          <w:szCs w:val="24"/>
        </w:rPr>
        <w:t xml:space="preserve"> </w:t>
      </w:r>
      <w:r w:rsidRPr="001C7C87">
        <w:rPr>
          <w:rFonts w:ascii="Times New Roman" w:hAnsi="Times New Roman"/>
          <w:sz w:val="24"/>
          <w:szCs w:val="24"/>
        </w:rPr>
        <w:t>Діяльність інклюзивно-ресурсних центрів забезпечують педагогічні працівники — керівник (директор), завідувач філії (за наявності філії), фахівці (консультанти) інклюзивно-ресурсного центру (практичні психологи, вчителі</w:t>
      </w:r>
      <w:r w:rsidR="00B66D06" w:rsidRPr="001C7C87">
        <w:rPr>
          <w:rFonts w:ascii="Times New Roman" w:hAnsi="Times New Roman"/>
          <w:sz w:val="24"/>
          <w:szCs w:val="24"/>
        </w:rPr>
        <w:t xml:space="preserve"> </w:t>
      </w:r>
      <w:proofErr w:type="spellStart"/>
      <w:r w:rsidRPr="001C7C87">
        <w:rPr>
          <w:rFonts w:ascii="Times New Roman" w:hAnsi="Times New Roman"/>
          <w:sz w:val="24"/>
          <w:szCs w:val="24"/>
        </w:rPr>
        <w:t>реабілітологи</w:t>
      </w:r>
      <w:proofErr w:type="spellEnd"/>
      <w:r w:rsidRPr="001C7C87">
        <w:rPr>
          <w:rFonts w:ascii="Times New Roman" w:hAnsi="Times New Roman"/>
          <w:sz w:val="24"/>
          <w:szCs w:val="24"/>
        </w:rPr>
        <w:t>, вчителі-логопеди, інші вчителі-дефектологи).</w:t>
      </w:r>
      <w:r w:rsidRPr="00210FB3">
        <w:rPr>
          <w:rFonts w:ascii="Times New Roman" w:hAnsi="Times New Roman"/>
          <w:sz w:val="24"/>
          <w:szCs w:val="24"/>
        </w:rPr>
        <w:t xml:space="preserve"> </w:t>
      </w:r>
    </w:p>
    <w:p w:rsidR="002C3AC8" w:rsidRPr="00210FB3" w:rsidRDefault="002C3AC8" w:rsidP="00210FB3">
      <w:pPr>
        <w:ind w:firstLine="709"/>
        <w:jc w:val="both"/>
        <w:rPr>
          <w:rFonts w:ascii="Times New Roman" w:hAnsi="Times New Roman"/>
          <w:sz w:val="24"/>
          <w:szCs w:val="24"/>
        </w:rPr>
      </w:pPr>
      <w:r w:rsidRPr="00210FB3">
        <w:rPr>
          <w:rFonts w:ascii="Times New Roman" w:hAnsi="Times New Roman"/>
          <w:sz w:val="24"/>
          <w:szCs w:val="24"/>
        </w:rPr>
        <w:t>5.4.</w:t>
      </w:r>
      <w:r w:rsidR="00210FB3">
        <w:rPr>
          <w:rFonts w:ascii="Times New Roman" w:hAnsi="Times New Roman"/>
          <w:sz w:val="24"/>
          <w:szCs w:val="24"/>
        </w:rPr>
        <w:t xml:space="preserve"> </w:t>
      </w:r>
      <w:r w:rsidRPr="00210FB3">
        <w:rPr>
          <w:rFonts w:ascii="Times New Roman" w:hAnsi="Times New Roman"/>
          <w:sz w:val="24"/>
          <w:szCs w:val="24"/>
        </w:rPr>
        <w:t>У разі коли кількість дітей, які проживають на території територіальної громади (району) або у місті (районі міста), перевищує відповідно 7 та 12 тис., інклюзивно-ресурсний центр додатково залучає необхідних фахівців. До штатного розпису інклюзивно-ресурсного центру додаткові посади фахівців (консультантів) інклюзивно-ресурсного центру вводяться за рішенням його засновника із розрахунку 0,5 ставки на кожну додаткову тисячу дитячого населення, яке проживає на території відповідної територіальної громади та яке інклюзивно</w:t>
      </w:r>
      <w:r w:rsidR="00210FB3">
        <w:rPr>
          <w:rFonts w:ascii="Times New Roman" w:hAnsi="Times New Roman"/>
          <w:sz w:val="24"/>
          <w:szCs w:val="24"/>
        </w:rPr>
        <w:t>-</w:t>
      </w:r>
      <w:r w:rsidRPr="00210FB3">
        <w:rPr>
          <w:rFonts w:ascii="Times New Roman" w:hAnsi="Times New Roman"/>
          <w:sz w:val="24"/>
          <w:szCs w:val="24"/>
        </w:rPr>
        <w:t xml:space="preserve">ресурсний центр обслуговує. </w:t>
      </w:r>
    </w:p>
    <w:p w:rsidR="002C3AC8" w:rsidRPr="00210FB3" w:rsidRDefault="002C3AC8" w:rsidP="00210FB3">
      <w:pPr>
        <w:ind w:firstLine="709"/>
        <w:jc w:val="both"/>
        <w:rPr>
          <w:rFonts w:ascii="Times New Roman" w:hAnsi="Times New Roman"/>
          <w:sz w:val="24"/>
          <w:szCs w:val="24"/>
        </w:rPr>
      </w:pPr>
      <w:r w:rsidRPr="00210FB3">
        <w:rPr>
          <w:rFonts w:ascii="Times New Roman" w:hAnsi="Times New Roman"/>
          <w:sz w:val="24"/>
          <w:szCs w:val="24"/>
        </w:rPr>
        <w:t>5.5.</w:t>
      </w:r>
      <w:r w:rsidR="00210FB3">
        <w:rPr>
          <w:rFonts w:ascii="Times New Roman" w:hAnsi="Times New Roman"/>
          <w:sz w:val="24"/>
          <w:szCs w:val="24"/>
        </w:rPr>
        <w:t xml:space="preserve"> </w:t>
      </w:r>
      <w:r w:rsidRPr="00210FB3">
        <w:rPr>
          <w:rFonts w:ascii="Times New Roman" w:hAnsi="Times New Roman"/>
          <w:sz w:val="24"/>
          <w:szCs w:val="24"/>
        </w:rPr>
        <w:t>Штатний розпис інклюзивно-ресурсного центру за необхідності і межах затвердженого кошторису передбачає посади інших працівників (адміністратор інклюзивно-ресурсного центру, головний бухгалтер, бухгалтер, медсестра, юрист, водій тощо), які забезпечують</w:t>
      </w:r>
      <w:r w:rsidRPr="00210FB3">
        <w:rPr>
          <w:rFonts w:ascii="Times New Roman" w:hAnsi="Times New Roman"/>
          <w:b/>
          <w:sz w:val="24"/>
          <w:szCs w:val="24"/>
        </w:rPr>
        <w:t xml:space="preserve"> </w:t>
      </w:r>
      <w:r w:rsidRPr="00210FB3">
        <w:rPr>
          <w:rFonts w:ascii="Times New Roman" w:hAnsi="Times New Roman"/>
          <w:sz w:val="24"/>
          <w:szCs w:val="24"/>
        </w:rPr>
        <w:t xml:space="preserve">господарсько-обслуговуючу та іншу діяльність інклюзивно-ресурсного центру.  </w:t>
      </w:r>
    </w:p>
    <w:p w:rsidR="002C3AC8" w:rsidRPr="00210FB3" w:rsidRDefault="004631EA" w:rsidP="00210FB3">
      <w:pPr>
        <w:tabs>
          <w:tab w:val="left" w:pos="1134"/>
        </w:tabs>
        <w:ind w:firstLine="709"/>
        <w:jc w:val="both"/>
        <w:rPr>
          <w:rFonts w:ascii="Times New Roman" w:hAnsi="Times New Roman"/>
          <w:sz w:val="24"/>
          <w:szCs w:val="24"/>
        </w:rPr>
      </w:pPr>
      <w:r w:rsidRPr="00210FB3">
        <w:rPr>
          <w:rFonts w:ascii="Times New Roman" w:hAnsi="Times New Roman"/>
          <w:sz w:val="24"/>
          <w:szCs w:val="24"/>
        </w:rPr>
        <w:t>5.</w:t>
      </w:r>
      <w:r w:rsidR="002C3AC8" w:rsidRPr="00210FB3">
        <w:rPr>
          <w:rFonts w:ascii="Times New Roman" w:hAnsi="Times New Roman"/>
          <w:sz w:val="24"/>
          <w:szCs w:val="24"/>
        </w:rPr>
        <w:t>6.</w:t>
      </w:r>
      <w:r w:rsidR="00210FB3">
        <w:rPr>
          <w:rFonts w:ascii="Times New Roman" w:hAnsi="Times New Roman"/>
          <w:sz w:val="24"/>
          <w:szCs w:val="24"/>
        </w:rPr>
        <w:t xml:space="preserve"> </w:t>
      </w:r>
      <w:r w:rsidR="002C3AC8" w:rsidRPr="00210FB3">
        <w:rPr>
          <w:rFonts w:ascii="Times New Roman" w:hAnsi="Times New Roman"/>
          <w:sz w:val="24"/>
          <w:szCs w:val="24"/>
        </w:rPr>
        <w:t xml:space="preserve">Штатний розпис інклюзивно-ресурсного центру затверджує його засновник (уповноважений відділ) відповідно до законодавства. До штатного розпису інклюзивно-ресурсного центру додаткові посади вводяться за рахунок спеціального фонду. </w:t>
      </w:r>
    </w:p>
    <w:p w:rsidR="002C3AC8" w:rsidRPr="001C7C87" w:rsidRDefault="002C3AC8" w:rsidP="00210FB3">
      <w:pPr>
        <w:numPr>
          <w:ilvl w:val="1"/>
          <w:numId w:val="9"/>
        </w:numPr>
        <w:tabs>
          <w:tab w:val="left" w:pos="1134"/>
        </w:tabs>
        <w:ind w:left="0" w:firstLine="709"/>
        <w:jc w:val="both"/>
        <w:rPr>
          <w:rFonts w:ascii="Times New Roman" w:hAnsi="Times New Roman"/>
          <w:sz w:val="24"/>
          <w:szCs w:val="24"/>
        </w:rPr>
      </w:pPr>
      <w:r w:rsidRPr="001C7C87">
        <w:rPr>
          <w:rFonts w:ascii="Times New Roman" w:hAnsi="Times New Roman"/>
          <w:sz w:val="24"/>
          <w:szCs w:val="24"/>
        </w:rPr>
        <w:t xml:space="preserve">На посади педагогічних працівників інклюзивно-ресурсного центру призначаються особи, які є громадянами України, вільно володіють державною мовою, мають вищу педагогічну (психологічну) освіту ступеня магістра (спеціаліста) за спеціальностями “Спеціальна освіта” (“Корекційна освіта”, “Дефектологія”) або “Психологія (“Практична психологія”), стаж педагогічної та/або науково-педагогічної роботи не менш як два роки у порядку, встановленому трудовим законодавством. </w:t>
      </w:r>
    </w:p>
    <w:p w:rsidR="002C3AC8" w:rsidRPr="00210FB3" w:rsidRDefault="002C3AC8" w:rsidP="00210FB3">
      <w:pPr>
        <w:numPr>
          <w:ilvl w:val="1"/>
          <w:numId w:val="9"/>
        </w:numPr>
        <w:tabs>
          <w:tab w:val="left" w:pos="1134"/>
        </w:tabs>
        <w:ind w:left="0" w:firstLine="709"/>
        <w:jc w:val="both"/>
        <w:rPr>
          <w:rFonts w:ascii="Times New Roman" w:hAnsi="Times New Roman"/>
          <w:sz w:val="24"/>
          <w:szCs w:val="24"/>
        </w:rPr>
      </w:pPr>
      <w:r w:rsidRPr="00210FB3">
        <w:rPr>
          <w:rFonts w:ascii="Times New Roman" w:hAnsi="Times New Roman"/>
          <w:sz w:val="24"/>
          <w:szCs w:val="24"/>
        </w:rPr>
        <w:t xml:space="preserve">Призначення на посади педагогічних працівників інклюзивно-ресурсного центру здійснюється керівником (директором) інклюзивно-ресурсного центру. </w:t>
      </w:r>
    </w:p>
    <w:p w:rsidR="002C3AC8" w:rsidRPr="00210FB3" w:rsidRDefault="002C3AC8" w:rsidP="00210FB3">
      <w:pPr>
        <w:numPr>
          <w:ilvl w:val="1"/>
          <w:numId w:val="9"/>
        </w:numPr>
        <w:tabs>
          <w:tab w:val="left" w:pos="1134"/>
        </w:tabs>
        <w:ind w:left="0" w:firstLine="709"/>
        <w:jc w:val="both"/>
        <w:rPr>
          <w:rFonts w:ascii="Times New Roman" w:hAnsi="Times New Roman"/>
          <w:sz w:val="24"/>
          <w:szCs w:val="24"/>
        </w:rPr>
      </w:pPr>
      <w:r w:rsidRPr="00210FB3">
        <w:rPr>
          <w:rFonts w:ascii="Times New Roman" w:hAnsi="Times New Roman"/>
          <w:sz w:val="24"/>
          <w:szCs w:val="24"/>
        </w:rPr>
        <w:t>Обов’язки керівника (директора) та інших працівників інклюзивно</w:t>
      </w:r>
      <w:r w:rsidR="00210FB3">
        <w:rPr>
          <w:rFonts w:ascii="Times New Roman" w:hAnsi="Times New Roman"/>
          <w:sz w:val="24"/>
          <w:szCs w:val="24"/>
        </w:rPr>
        <w:t>-</w:t>
      </w:r>
      <w:r w:rsidRPr="00210FB3">
        <w:rPr>
          <w:rFonts w:ascii="Times New Roman" w:hAnsi="Times New Roman"/>
          <w:sz w:val="24"/>
          <w:szCs w:val="24"/>
        </w:rPr>
        <w:t xml:space="preserve">ресурсного центру визначаються відповідно до законодавства та посадових інструкцій, затверджених керівником (директором) інклюзивно-ресурсного центру. </w:t>
      </w:r>
    </w:p>
    <w:p w:rsidR="002C3AC8" w:rsidRPr="00210FB3" w:rsidRDefault="002C3AC8" w:rsidP="00210FB3">
      <w:pPr>
        <w:numPr>
          <w:ilvl w:val="1"/>
          <w:numId w:val="9"/>
        </w:numPr>
        <w:tabs>
          <w:tab w:val="left" w:pos="1134"/>
        </w:tabs>
        <w:ind w:left="0" w:firstLine="709"/>
        <w:jc w:val="both"/>
        <w:rPr>
          <w:rFonts w:ascii="Times New Roman" w:hAnsi="Times New Roman"/>
          <w:sz w:val="24"/>
          <w:szCs w:val="24"/>
        </w:rPr>
      </w:pPr>
      <w:r w:rsidRPr="00210FB3">
        <w:rPr>
          <w:rFonts w:ascii="Times New Roman" w:hAnsi="Times New Roman"/>
          <w:sz w:val="24"/>
          <w:szCs w:val="24"/>
        </w:rPr>
        <w:t xml:space="preserve">На педагогічних працівників інклюзивно-ресурсних центрів поширюються умови оплати праці, умови надання щорічних відпусток та інші пільги, встановлені законодавством для педагогічних працівників спеціальних закладів загальної середньої освіти. </w:t>
      </w:r>
    </w:p>
    <w:p w:rsidR="007A3B34" w:rsidRPr="001C7C87" w:rsidRDefault="007A3B34" w:rsidP="00210FB3">
      <w:pPr>
        <w:pStyle w:val="22"/>
        <w:numPr>
          <w:ilvl w:val="0"/>
          <w:numId w:val="9"/>
        </w:numPr>
        <w:shd w:val="clear" w:color="auto" w:fill="auto"/>
        <w:tabs>
          <w:tab w:val="left" w:pos="993"/>
        </w:tabs>
        <w:spacing w:after="0" w:line="240" w:lineRule="auto"/>
        <w:ind w:left="0" w:firstLine="709"/>
        <w:jc w:val="both"/>
        <w:rPr>
          <w:sz w:val="24"/>
          <w:szCs w:val="24"/>
        </w:rPr>
      </w:pPr>
      <w:r w:rsidRPr="001C7C87">
        <w:rPr>
          <w:sz w:val="24"/>
          <w:szCs w:val="24"/>
        </w:rPr>
        <w:t xml:space="preserve">Для </w:t>
      </w:r>
      <w:proofErr w:type="spellStart"/>
      <w:r w:rsidRPr="001C7C87">
        <w:rPr>
          <w:sz w:val="24"/>
          <w:szCs w:val="24"/>
        </w:rPr>
        <w:t>надання</w:t>
      </w:r>
      <w:proofErr w:type="spellEnd"/>
      <w:r w:rsidRPr="001C7C87">
        <w:rPr>
          <w:sz w:val="24"/>
          <w:szCs w:val="24"/>
        </w:rPr>
        <w:t xml:space="preserve"> психолого-</w:t>
      </w:r>
      <w:proofErr w:type="spellStart"/>
      <w:r w:rsidRPr="001C7C87">
        <w:rPr>
          <w:sz w:val="24"/>
          <w:szCs w:val="24"/>
        </w:rPr>
        <w:t>педагогічної</w:t>
      </w:r>
      <w:proofErr w:type="spellEnd"/>
      <w:r w:rsidRPr="001C7C87">
        <w:rPr>
          <w:sz w:val="24"/>
          <w:szCs w:val="24"/>
        </w:rPr>
        <w:t xml:space="preserve"> </w:t>
      </w:r>
      <w:proofErr w:type="spellStart"/>
      <w:r w:rsidRPr="001C7C87">
        <w:rPr>
          <w:sz w:val="24"/>
          <w:szCs w:val="24"/>
        </w:rPr>
        <w:t>допомоги</w:t>
      </w:r>
      <w:proofErr w:type="spellEnd"/>
      <w:r w:rsidRPr="001C7C87">
        <w:rPr>
          <w:sz w:val="24"/>
          <w:szCs w:val="24"/>
        </w:rPr>
        <w:t xml:space="preserve"> в </w:t>
      </w:r>
      <w:proofErr w:type="spellStart"/>
      <w:r w:rsidRPr="001C7C87">
        <w:rPr>
          <w:sz w:val="24"/>
          <w:szCs w:val="24"/>
        </w:rPr>
        <w:t>центрі</w:t>
      </w:r>
      <w:proofErr w:type="spellEnd"/>
      <w:r w:rsidRPr="001C7C87">
        <w:rPr>
          <w:sz w:val="24"/>
          <w:szCs w:val="24"/>
        </w:rPr>
        <w:t xml:space="preserve"> </w:t>
      </w:r>
      <w:proofErr w:type="spellStart"/>
      <w:r w:rsidRPr="001C7C87">
        <w:rPr>
          <w:sz w:val="24"/>
          <w:szCs w:val="24"/>
        </w:rPr>
        <w:t>вводяться</w:t>
      </w:r>
      <w:proofErr w:type="spellEnd"/>
      <w:r w:rsidRPr="001C7C87">
        <w:rPr>
          <w:sz w:val="24"/>
          <w:szCs w:val="24"/>
        </w:rPr>
        <w:t xml:space="preserve"> </w:t>
      </w:r>
      <w:proofErr w:type="spellStart"/>
      <w:r w:rsidRPr="001C7C87">
        <w:rPr>
          <w:sz w:val="24"/>
          <w:szCs w:val="24"/>
        </w:rPr>
        <w:t>такі</w:t>
      </w:r>
      <w:proofErr w:type="spellEnd"/>
      <w:r w:rsidRPr="001C7C87">
        <w:rPr>
          <w:sz w:val="24"/>
          <w:szCs w:val="24"/>
        </w:rPr>
        <w:t xml:space="preserve"> посади </w:t>
      </w:r>
      <w:proofErr w:type="spellStart"/>
      <w:r w:rsidRPr="001C7C87">
        <w:rPr>
          <w:sz w:val="24"/>
          <w:szCs w:val="24"/>
        </w:rPr>
        <w:t>фахівців</w:t>
      </w:r>
      <w:proofErr w:type="spellEnd"/>
      <w:r w:rsidRPr="001C7C87">
        <w:rPr>
          <w:sz w:val="24"/>
          <w:szCs w:val="24"/>
        </w:rPr>
        <w:t xml:space="preserve"> (</w:t>
      </w:r>
      <w:proofErr w:type="spellStart"/>
      <w:r w:rsidRPr="001C7C87">
        <w:rPr>
          <w:sz w:val="24"/>
          <w:szCs w:val="24"/>
        </w:rPr>
        <w:t>консультантів</w:t>
      </w:r>
      <w:proofErr w:type="spellEnd"/>
      <w:r w:rsidRPr="001C7C87">
        <w:rPr>
          <w:sz w:val="24"/>
          <w:szCs w:val="24"/>
        </w:rPr>
        <w:t>):</w:t>
      </w:r>
    </w:p>
    <w:p w:rsidR="007A3B34" w:rsidRPr="001C7C87" w:rsidRDefault="007A3B34" w:rsidP="00210FB3">
      <w:pPr>
        <w:pStyle w:val="22"/>
        <w:shd w:val="clear" w:color="auto" w:fill="auto"/>
        <w:tabs>
          <w:tab w:val="left" w:pos="993"/>
        </w:tabs>
        <w:spacing w:after="0" w:line="240" w:lineRule="auto"/>
        <w:ind w:firstLine="709"/>
        <w:jc w:val="both"/>
        <w:rPr>
          <w:sz w:val="24"/>
          <w:szCs w:val="24"/>
        </w:rPr>
      </w:pPr>
      <w:r w:rsidRPr="001C7C87">
        <w:rPr>
          <w:sz w:val="24"/>
          <w:szCs w:val="24"/>
        </w:rPr>
        <w:t xml:space="preserve">6.1. </w:t>
      </w:r>
      <w:r w:rsidRPr="001C7C87">
        <w:rPr>
          <w:sz w:val="24"/>
          <w:szCs w:val="24"/>
          <w:lang w:val="uk-UA"/>
        </w:rPr>
        <w:t>Фахівця (консультанта) в</w:t>
      </w:r>
      <w:proofErr w:type="spellStart"/>
      <w:r w:rsidRPr="001C7C87">
        <w:rPr>
          <w:sz w:val="24"/>
          <w:szCs w:val="24"/>
        </w:rPr>
        <w:t>чителя</w:t>
      </w:r>
      <w:proofErr w:type="spellEnd"/>
      <w:r w:rsidRPr="001C7C87">
        <w:rPr>
          <w:sz w:val="24"/>
          <w:szCs w:val="24"/>
        </w:rPr>
        <w:t xml:space="preserve">-логопеда; </w:t>
      </w:r>
    </w:p>
    <w:p w:rsidR="007A3B34" w:rsidRPr="001C7C87" w:rsidRDefault="00210FB3" w:rsidP="00210FB3">
      <w:pPr>
        <w:pStyle w:val="22"/>
        <w:shd w:val="clear" w:color="auto" w:fill="auto"/>
        <w:tabs>
          <w:tab w:val="left" w:pos="993"/>
          <w:tab w:val="left" w:pos="1487"/>
        </w:tabs>
        <w:spacing w:after="0" w:line="240" w:lineRule="auto"/>
        <w:ind w:left="709" w:firstLine="709"/>
        <w:jc w:val="both"/>
        <w:rPr>
          <w:sz w:val="24"/>
          <w:szCs w:val="24"/>
        </w:rPr>
      </w:pPr>
      <w:r w:rsidRPr="001C7C87">
        <w:rPr>
          <w:sz w:val="24"/>
          <w:szCs w:val="24"/>
          <w:lang w:val="uk-UA"/>
        </w:rPr>
        <w:t>6.2.</w:t>
      </w:r>
      <w:r w:rsidR="007A3B34" w:rsidRPr="001C7C87">
        <w:rPr>
          <w:sz w:val="24"/>
          <w:szCs w:val="24"/>
          <w:lang w:val="uk-UA"/>
        </w:rPr>
        <w:t xml:space="preserve"> Фахівця (консультанта) в</w:t>
      </w:r>
      <w:proofErr w:type="spellStart"/>
      <w:r w:rsidR="007A3B34" w:rsidRPr="001C7C87">
        <w:rPr>
          <w:sz w:val="24"/>
          <w:szCs w:val="24"/>
        </w:rPr>
        <w:t>чителя</w:t>
      </w:r>
      <w:proofErr w:type="spellEnd"/>
      <w:r w:rsidR="007A3B34" w:rsidRPr="001C7C87">
        <w:rPr>
          <w:sz w:val="24"/>
          <w:szCs w:val="24"/>
        </w:rPr>
        <w:t>-дефектолога;</w:t>
      </w:r>
    </w:p>
    <w:p w:rsidR="007A3B34" w:rsidRPr="001C7C87" w:rsidRDefault="00210FB3" w:rsidP="00210FB3">
      <w:pPr>
        <w:pStyle w:val="22"/>
        <w:shd w:val="clear" w:color="auto" w:fill="auto"/>
        <w:tabs>
          <w:tab w:val="left" w:pos="993"/>
          <w:tab w:val="left" w:pos="1448"/>
        </w:tabs>
        <w:spacing w:after="0" w:line="240" w:lineRule="auto"/>
        <w:ind w:left="709" w:firstLine="709"/>
        <w:jc w:val="both"/>
        <w:rPr>
          <w:sz w:val="24"/>
          <w:szCs w:val="24"/>
        </w:rPr>
      </w:pPr>
      <w:r w:rsidRPr="001C7C87">
        <w:rPr>
          <w:sz w:val="24"/>
          <w:szCs w:val="24"/>
          <w:lang w:val="uk-UA"/>
        </w:rPr>
        <w:t>6.3.</w:t>
      </w:r>
      <w:r w:rsidR="007A3B34" w:rsidRPr="001C7C87">
        <w:rPr>
          <w:sz w:val="24"/>
          <w:szCs w:val="24"/>
          <w:lang w:val="uk-UA"/>
        </w:rPr>
        <w:t xml:space="preserve"> Фахівця (консультанта) </w:t>
      </w:r>
      <w:r w:rsidR="007A3B34" w:rsidRPr="001C7C87">
        <w:rPr>
          <w:sz w:val="24"/>
          <w:szCs w:val="24"/>
        </w:rPr>
        <w:t>практичного психолога;</w:t>
      </w:r>
    </w:p>
    <w:p w:rsidR="007A3B34" w:rsidRPr="001C7C87" w:rsidRDefault="00210FB3" w:rsidP="00210FB3">
      <w:pPr>
        <w:pStyle w:val="22"/>
        <w:shd w:val="clear" w:color="auto" w:fill="auto"/>
        <w:tabs>
          <w:tab w:val="left" w:pos="993"/>
          <w:tab w:val="left" w:pos="1487"/>
        </w:tabs>
        <w:spacing w:after="0" w:line="240" w:lineRule="auto"/>
        <w:ind w:left="709" w:firstLine="709"/>
        <w:jc w:val="both"/>
        <w:rPr>
          <w:sz w:val="24"/>
          <w:szCs w:val="24"/>
        </w:rPr>
      </w:pPr>
      <w:r w:rsidRPr="001C7C87">
        <w:rPr>
          <w:sz w:val="24"/>
          <w:szCs w:val="24"/>
          <w:lang w:val="uk-UA"/>
        </w:rPr>
        <w:t>6.4.</w:t>
      </w:r>
      <w:r w:rsidR="007A3B34" w:rsidRPr="001C7C87">
        <w:rPr>
          <w:sz w:val="24"/>
          <w:szCs w:val="24"/>
          <w:lang w:val="uk-UA"/>
        </w:rPr>
        <w:t xml:space="preserve"> Фахівця (консультанта) </w:t>
      </w:r>
      <w:proofErr w:type="spellStart"/>
      <w:r w:rsidR="007A3B34" w:rsidRPr="001C7C87">
        <w:rPr>
          <w:sz w:val="24"/>
          <w:szCs w:val="24"/>
        </w:rPr>
        <w:t>вчителя</w:t>
      </w:r>
      <w:proofErr w:type="spellEnd"/>
      <w:r w:rsidR="007A3B34" w:rsidRPr="001C7C87">
        <w:rPr>
          <w:sz w:val="24"/>
          <w:szCs w:val="24"/>
        </w:rPr>
        <w:t xml:space="preserve"> </w:t>
      </w:r>
      <w:proofErr w:type="spellStart"/>
      <w:r w:rsidR="007A3B34" w:rsidRPr="001C7C87">
        <w:rPr>
          <w:sz w:val="24"/>
          <w:szCs w:val="24"/>
        </w:rPr>
        <w:t>лікувальної</w:t>
      </w:r>
      <w:proofErr w:type="spellEnd"/>
      <w:r w:rsidR="007A3B34" w:rsidRPr="001C7C87">
        <w:rPr>
          <w:sz w:val="24"/>
          <w:szCs w:val="24"/>
        </w:rPr>
        <w:t xml:space="preserve"> </w:t>
      </w:r>
      <w:proofErr w:type="spellStart"/>
      <w:r w:rsidR="007A3B34" w:rsidRPr="001C7C87">
        <w:rPr>
          <w:sz w:val="24"/>
          <w:szCs w:val="24"/>
        </w:rPr>
        <w:t>фізкультури</w:t>
      </w:r>
      <w:proofErr w:type="spellEnd"/>
      <w:r w:rsidR="007A3B34" w:rsidRPr="001C7C87">
        <w:rPr>
          <w:sz w:val="24"/>
          <w:szCs w:val="24"/>
        </w:rPr>
        <w:t>.</w:t>
      </w:r>
    </w:p>
    <w:p w:rsidR="007A3B34" w:rsidRPr="00210FB3" w:rsidRDefault="00210FB3" w:rsidP="00210FB3">
      <w:pPr>
        <w:pStyle w:val="22"/>
        <w:shd w:val="clear" w:color="auto" w:fill="auto"/>
        <w:tabs>
          <w:tab w:val="left" w:pos="993"/>
          <w:tab w:val="left" w:pos="1337"/>
        </w:tabs>
        <w:spacing w:after="0" w:line="240" w:lineRule="auto"/>
        <w:ind w:left="709" w:firstLine="709"/>
        <w:jc w:val="both"/>
        <w:rPr>
          <w:sz w:val="24"/>
          <w:szCs w:val="24"/>
        </w:rPr>
      </w:pPr>
      <w:r w:rsidRPr="001C7C87">
        <w:rPr>
          <w:sz w:val="24"/>
          <w:szCs w:val="24"/>
          <w:lang w:val="uk-UA"/>
        </w:rPr>
        <w:lastRenderedPageBreak/>
        <w:t xml:space="preserve">6.5. </w:t>
      </w:r>
      <w:r w:rsidR="007A3B34" w:rsidRPr="001C7C87">
        <w:rPr>
          <w:sz w:val="24"/>
          <w:szCs w:val="24"/>
        </w:rPr>
        <w:t xml:space="preserve">Посада </w:t>
      </w:r>
      <w:proofErr w:type="spellStart"/>
      <w:r w:rsidR="007A3B34" w:rsidRPr="001C7C87">
        <w:rPr>
          <w:sz w:val="24"/>
          <w:szCs w:val="24"/>
        </w:rPr>
        <w:t>прибиральника</w:t>
      </w:r>
      <w:proofErr w:type="spellEnd"/>
      <w:r w:rsidR="007A3B34" w:rsidRPr="001C7C87">
        <w:rPr>
          <w:sz w:val="24"/>
          <w:szCs w:val="24"/>
        </w:rPr>
        <w:t xml:space="preserve"> </w:t>
      </w:r>
      <w:proofErr w:type="spellStart"/>
      <w:r w:rsidR="007A3B34" w:rsidRPr="001C7C87">
        <w:rPr>
          <w:sz w:val="24"/>
          <w:szCs w:val="24"/>
        </w:rPr>
        <w:t>приміщень</w:t>
      </w:r>
      <w:proofErr w:type="spellEnd"/>
      <w:r w:rsidR="007A3B34" w:rsidRPr="001C7C87">
        <w:rPr>
          <w:sz w:val="24"/>
          <w:szCs w:val="24"/>
        </w:rPr>
        <w:t xml:space="preserve"> центру вводиться з </w:t>
      </w:r>
      <w:proofErr w:type="spellStart"/>
      <w:r w:rsidR="007A3B34" w:rsidRPr="001C7C87">
        <w:rPr>
          <w:sz w:val="24"/>
          <w:szCs w:val="24"/>
        </w:rPr>
        <w:t>розрахунку</w:t>
      </w:r>
      <w:proofErr w:type="spellEnd"/>
      <w:r w:rsidR="007A3B34" w:rsidRPr="001C7C87">
        <w:rPr>
          <w:sz w:val="24"/>
          <w:szCs w:val="24"/>
        </w:rPr>
        <w:t xml:space="preserve"> 0,5 </w:t>
      </w:r>
      <w:proofErr w:type="spellStart"/>
      <w:r w:rsidR="007A3B34" w:rsidRPr="001C7C87">
        <w:rPr>
          <w:sz w:val="24"/>
          <w:szCs w:val="24"/>
        </w:rPr>
        <w:t>штатної</w:t>
      </w:r>
      <w:proofErr w:type="spellEnd"/>
      <w:r w:rsidR="007A3B34" w:rsidRPr="001C7C87">
        <w:rPr>
          <w:sz w:val="24"/>
          <w:szCs w:val="24"/>
        </w:rPr>
        <w:t xml:space="preserve"> </w:t>
      </w:r>
      <w:proofErr w:type="spellStart"/>
      <w:r w:rsidR="007A3B34" w:rsidRPr="001C7C87">
        <w:rPr>
          <w:sz w:val="24"/>
          <w:szCs w:val="24"/>
        </w:rPr>
        <w:t>одиниці</w:t>
      </w:r>
      <w:proofErr w:type="spellEnd"/>
      <w:r w:rsidR="007A3B34" w:rsidRPr="001C7C87">
        <w:rPr>
          <w:sz w:val="24"/>
          <w:szCs w:val="24"/>
        </w:rPr>
        <w:t xml:space="preserve"> на </w:t>
      </w:r>
      <w:proofErr w:type="spellStart"/>
      <w:r w:rsidR="007A3B34" w:rsidRPr="001C7C87">
        <w:rPr>
          <w:sz w:val="24"/>
          <w:szCs w:val="24"/>
        </w:rPr>
        <w:t>кожні</w:t>
      </w:r>
      <w:proofErr w:type="spellEnd"/>
      <w:r w:rsidR="007A3B34" w:rsidRPr="001C7C87">
        <w:rPr>
          <w:sz w:val="24"/>
          <w:szCs w:val="24"/>
        </w:rPr>
        <w:t xml:space="preserve"> 200 кв. </w:t>
      </w:r>
      <w:proofErr w:type="spellStart"/>
      <w:r w:rsidR="007A3B34" w:rsidRPr="001C7C87">
        <w:rPr>
          <w:sz w:val="24"/>
          <w:szCs w:val="24"/>
        </w:rPr>
        <w:t>метрів</w:t>
      </w:r>
      <w:proofErr w:type="spellEnd"/>
      <w:r w:rsidR="007A3B34" w:rsidRPr="001C7C87">
        <w:rPr>
          <w:sz w:val="24"/>
          <w:szCs w:val="24"/>
        </w:rPr>
        <w:t xml:space="preserve"> </w:t>
      </w:r>
      <w:proofErr w:type="spellStart"/>
      <w:r w:rsidR="007A3B34" w:rsidRPr="001C7C87">
        <w:rPr>
          <w:sz w:val="24"/>
          <w:szCs w:val="24"/>
        </w:rPr>
        <w:t>площі</w:t>
      </w:r>
      <w:proofErr w:type="spellEnd"/>
      <w:r w:rsidR="007A3B34" w:rsidRPr="001C7C87">
        <w:rPr>
          <w:sz w:val="24"/>
          <w:szCs w:val="24"/>
        </w:rPr>
        <w:t xml:space="preserve">, </w:t>
      </w:r>
      <w:proofErr w:type="spellStart"/>
      <w:r w:rsidR="007A3B34" w:rsidRPr="001C7C87">
        <w:rPr>
          <w:sz w:val="24"/>
          <w:szCs w:val="24"/>
        </w:rPr>
        <w:t>що</w:t>
      </w:r>
      <w:proofErr w:type="spellEnd"/>
      <w:r w:rsidR="007A3B34" w:rsidRPr="001C7C87">
        <w:rPr>
          <w:sz w:val="24"/>
          <w:szCs w:val="24"/>
        </w:rPr>
        <w:t xml:space="preserve"> </w:t>
      </w:r>
      <w:proofErr w:type="spellStart"/>
      <w:r w:rsidR="007A3B34" w:rsidRPr="001C7C87">
        <w:rPr>
          <w:sz w:val="24"/>
          <w:szCs w:val="24"/>
        </w:rPr>
        <w:t>прибирається</w:t>
      </w:r>
      <w:proofErr w:type="spellEnd"/>
      <w:r w:rsidR="007A3B34" w:rsidRPr="001C7C87">
        <w:rPr>
          <w:sz w:val="24"/>
          <w:szCs w:val="24"/>
        </w:rPr>
        <w:t>.</w:t>
      </w:r>
    </w:p>
    <w:p w:rsidR="007A3B34" w:rsidRPr="00210FB3" w:rsidRDefault="00210FB3" w:rsidP="00210FB3">
      <w:pPr>
        <w:pStyle w:val="22"/>
        <w:shd w:val="clear" w:color="auto" w:fill="auto"/>
        <w:tabs>
          <w:tab w:val="left" w:pos="993"/>
          <w:tab w:val="left" w:pos="1337"/>
        </w:tabs>
        <w:spacing w:after="0" w:line="240" w:lineRule="auto"/>
        <w:ind w:firstLine="709"/>
        <w:jc w:val="both"/>
        <w:rPr>
          <w:sz w:val="24"/>
          <w:szCs w:val="24"/>
        </w:rPr>
      </w:pPr>
      <w:r>
        <w:rPr>
          <w:sz w:val="24"/>
          <w:szCs w:val="24"/>
          <w:lang w:val="uk-UA"/>
        </w:rPr>
        <w:t xml:space="preserve">7. </w:t>
      </w:r>
      <w:r w:rsidR="007A3B34" w:rsidRPr="00210FB3">
        <w:rPr>
          <w:sz w:val="24"/>
          <w:szCs w:val="24"/>
        </w:rPr>
        <w:t xml:space="preserve">За </w:t>
      </w:r>
      <w:proofErr w:type="spellStart"/>
      <w:r w:rsidR="007A3B34" w:rsidRPr="00210FB3">
        <w:rPr>
          <w:sz w:val="24"/>
          <w:szCs w:val="24"/>
        </w:rPr>
        <w:t>наявності</w:t>
      </w:r>
      <w:proofErr w:type="spellEnd"/>
      <w:r w:rsidR="007A3B34" w:rsidRPr="00210FB3">
        <w:rPr>
          <w:sz w:val="24"/>
          <w:szCs w:val="24"/>
        </w:rPr>
        <w:t xml:space="preserve"> </w:t>
      </w:r>
      <w:proofErr w:type="spellStart"/>
      <w:r w:rsidR="007A3B34" w:rsidRPr="00210FB3">
        <w:rPr>
          <w:sz w:val="24"/>
          <w:szCs w:val="24"/>
        </w:rPr>
        <w:t>автотранспортних</w:t>
      </w:r>
      <w:proofErr w:type="spellEnd"/>
      <w:r w:rsidR="007A3B34" w:rsidRPr="00210FB3">
        <w:rPr>
          <w:sz w:val="24"/>
          <w:szCs w:val="24"/>
        </w:rPr>
        <w:t xml:space="preserve"> </w:t>
      </w:r>
      <w:proofErr w:type="spellStart"/>
      <w:r w:rsidR="007A3B34" w:rsidRPr="00210FB3">
        <w:rPr>
          <w:sz w:val="24"/>
          <w:szCs w:val="24"/>
        </w:rPr>
        <w:t>засобів</w:t>
      </w:r>
      <w:proofErr w:type="spellEnd"/>
      <w:r w:rsidR="007A3B34" w:rsidRPr="00210FB3">
        <w:rPr>
          <w:sz w:val="24"/>
          <w:szCs w:val="24"/>
        </w:rPr>
        <w:t xml:space="preserve"> (</w:t>
      </w:r>
      <w:proofErr w:type="spellStart"/>
      <w:r w:rsidR="007A3B34" w:rsidRPr="00210FB3">
        <w:rPr>
          <w:sz w:val="24"/>
          <w:szCs w:val="24"/>
        </w:rPr>
        <w:t>автобусів</w:t>
      </w:r>
      <w:proofErr w:type="spellEnd"/>
      <w:r w:rsidR="007A3B34" w:rsidRPr="00210FB3">
        <w:rPr>
          <w:sz w:val="24"/>
          <w:szCs w:val="24"/>
        </w:rPr>
        <w:t xml:space="preserve">) вводиться посада </w:t>
      </w:r>
      <w:proofErr w:type="spellStart"/>
      <w:r w:rsidR="007A3B34" w:rsidRPr="00210FB3">
        <w:rPr>
          <w:sz w:val="24"/>
          <w:szCs w:val="24"/>
        </w:rPr>
        <w:t>водія</w:t>
      </w:r>
      <w:proofErr w:type="spellEnd"/>
      <w:r w:rsidR="007A3B34" w:rsidRPr="00210FB3">
        <w:rPr>
          <w:sz w:val="24"/>
          <w:szCs w:val="24"/>
        </w:rPr>
        <w:t>.</w:t>
      </w:r>
    </w:p>
    <w:p w:rsidR="007A3B34" w:rsidRPr="00210FB3" w:rsidRDefault="00210FB3" w:rsidP="00210FB3">
      <w:pPr>
        <w:pStyle w:val="22"/>
        <w:shd w:val="clear" w:color="auto" w:fill="auto"/>
        <w:tabs>
          <w:tab w:val="left" w:pos="993"/>
          <w:tab w:val="left" w:pos="1415"/>
        </w:tabs>
        <w:spacing w:after="0" w:line="240" w:lineRule="auto"/>
        <w:ind w:firstLine="709"/>
        <w:jc w:val="both"/>
        <w:rPr>
          <w:sz w:val="24"/>
          <w:szCs w:val="24"/>
        </w:rPr>
      </w:pPr>
      <w:r>
        <w:rPr>
          <w:sz w:val="24"/>
          <w:szCs w:val="24"/>
          <w:lang w:val="uk-UA"/>
        </w:rPr>
        <w:t xml:space="preserve">8. </w:t>
      </w:r>
      <w:proofErr w:type="spellStart"/>
      <w:r w:rsidR="007A3B34" w:rsidRPr="00210FB3">
        <w:rPr>
          <w:sz w:val="24"/>
          <w:szCs w:val="24"/>
        </w:rPr>
        <w:t>Кількісний</w:t>
      </w:r>
      <w:proofErr w:type="spellEnd"/>
      <w:r w:rsidR="007A3B34" w:rsidRPr="00210FB3">
        <w:rPr>
          <w:sz w:val="24"/>
          <w:szCs w:val="24"/>
        </w:rPr>
        <w:t xml:space="preserve"> склад </w:t>
      </w:r>
      <w:proofErr w:type="spellStart"/>
      <w:r w:rsidR="007A3B34" w:rsidRPr="00210FB3">
        <w:rPr>
          <w:sz w:val="24"/>
          <w:szCs w:val="24"/>
        </w:rPr>
        <w:t>фахівців</w:t>
      </w:r>
      <w:proofErr w:type="spellEnd"/>
      <w:r w:rsidR="007A3B34" w:rsidRPr="00210FB3">
        <w:rPr>
          <w:sz w:val="24"/>
          <w:szCs w:val="24"/>
        </w:rPr>
        <w:t xml:space="preserve"> центру </w:t>
      </w:r>
      <w:proofErr w:type="spellStart"/>
      <w:r w:rsidR="007A3B34" w:rsidRPr="00210FB3">
        <w:rPr>
          <w:sz w:val="24"/>
          <w:szCs w:val="24"/>
        </w:rPr>
        <w:t>визначається</w:t>
      </w:r>
      <w:proofErr w:type="spellEnd"/>
      <w:r w:rsidR="007A3B34" w:rsidRPr="00210FB3">
        <w:rPr>
          <w:sz w:val="24"/>
          <w:szCs w:val="24"/>
        </w:rPr>
        <w:t xml:space="preserve"> з </w:t>
      </w:r>
      <w:proofErr w:type="spellStart"/>
      <w:r w:rsidR="007A3B34" w:rsidRPr="00210FB3">
        <w:rPr>
          <w:sz w:val="24"/>
          <w:szCs w:val="24"/>
        </w:rPr>
        <w:t>урахуванням</w:t>
      </w:r>
      <w:proofErr w:type="spellEnd"/>
      <w:r w:rsidR="007A3B34" w:rsidRPr="00210FB3">
        <w:rPr>
          <w:sz w:val="24"/>
          <w:szCs w:val="24"/>
        </w:rPr>
        <w:t xml:space="preserve"> потреб </w:t>
      </w:r>
      <w:proofErr w:type="spellStart"/>
      <w:r w:rsidR="007A3B34" w:rsidRPr="00210FB3">
        <w:rPr>
          <w:sz w:val="24"/>
          <w:szCs w:val="24"/>
        </w:rPr>
        <w:t>територіальних</w:t>
      </w:r>
      <w:proofErr w:type="spellEnd"/>
      <w:r w:rsidR="007A3B34" w:rsidRPr="00210FB3">
        <w:rPr>
          <w:sz w:val="24"/>
          <w:szCs w:val="24"/>
        </w:rPr>
        <w:t xml:space="preserve"> </w:t>
      </w:r>
      <w:proofErr w:type="spellStart"/>
      <w:r w:rsidR="007A3B34" w:rsidRPr="00210FB3">
        <w:rPr>
          <w:sz w:val="24"/>
          <w:szCs w:val="24"/>
        </w:rPr>
        <w:t>особливостей</w:t>
      </w:r>
      <w:proofErr w:type="spellEnd"/>
      <w:r w:rsidR="007A3B34" w:rsidRPr="00210FB3">
        <w:rPr>
          <w:sz w:val="24"/>
          <w:szCs w:val="24"/>
        </w:rPr>
        <w:t xml:space="preserve">, </w:t>
      </w:r>
      <w:proofErr w:type="spellStart"/>
      <w:r w:rsidR="007A3B34" w:rsidRPr="00210FB3">
        <w:rPr>
          <w:sz w:val="24"/>
          <w:szCs w:val="24"/>
        </w:rPr>
        <w:t>кількості</w:t>
      </w:r>
      <w:proofErr w:type="spellEnd"/>
      <w:r w:rsidR="007A3B34" w:rsidRPr="00210FB3">
        <w:rPr>
          <w:sz w:val="24"/>
          <w:szCs w:val="24"/>
        </w:rPr>
        <w:t xml:space="preserve"> </w:t>
      </w:r>
      <w:proofErr w:type="spellStart"/>
      <w:r w:rsidR="007A3B34" w:rsidRPr="00210FB3">
        <w:rPr>
          <w:sz w:val="24"/>
          <w:szCs w:val="24"/>
        </w:rPr>
        <w:t>дітей</w:t>
      </w:r>
      <w:proofErr w:type="spellEnd"/>
      <w:r w:rsidR="007A3B34" w:rsidRPr="00210FB3">
        <w:rPr>
          <w:sz w:val="24"/>
          <w:szCs w:val="24"/>
        </w:rPr>
        <w:t xml:space="preserve"> з </w:t>
      </w:r>
      <w:proofErr w:type="spellStart"/>
      <w:r w:rsidR="007A3B34" w:rsidRPr="00210FB3">
        <w:rPr>
          <w:sz w:val="24"/>
          <w:szCs w:val="24"/>
        </w:rPr>
        <w:t>особливими</w:t>
      </w:r>
      <w:proofErr w:type="spellEnd"/>
      <w:r w:rsidR="007A3B34" w:rsidRPr="00210FB3">
        <w:rPr>
          <w:sz w:val="24"/>
          <w:szCs w:val="24"/>
        </w:rPr>
        <w:t xml:space="preserve"> </w:t>
      </w:r>
      <w:proofErr w:type="spellStart"/>
      <w:r w:rsidR="007A3B34" w:rsidRPr="00210FB3">
        <w:rPr>
          <w:sz w:val="24"/>
          <w:szCs w:val="24"/>
        </w:rPr>
        <w:t>освітніми</w:t>
      </w:r>
      <w:proofErr w:type="spellEnd"/>
      <w:r w:rsidR="007A3B34" w:rsidRPr="00210FB3">
        <w:rPr>
          <w:sz w:val="24"/>
          <w:szCs w:val="24"/>
        </w:rPr>
        <w:t xml:space="preserve"> потребами.</w:t>
      </w:r>
    </w:p>
    <w:p w:rsidR="002C3AC8" w:rsidRPr="00210FB3" w:rsidRDefault="002C3AC8" w:rsidP="00210FB3">
      <w:pPr>
        <w:pStyle w:val="a3"/>
        <w:spacing w:before="0"/>
        <w:ind w:firstLine="709"/>
        <w:jc w:val="both"/>
        <w:rPr>
          <w:rFonts w:ascii="Times New Roman" w:hAnsi="Times New Roman"/>
          <w:b/>
          <w:sz w:val="24"/>
          <w:szCs w:val="24"/>
          <w:lang w:val="ru-RU"/>
        </w:rPr>
      </w:pPr>
    </w:p>
    <w:p w:rsidR="001E027C" w:rsidRPr="00210FB3" w:rsidRDefault="008C1CD3" w:rsidP="00E17E1F">
      <w:pPr>
        <w:pStyle w:val="a3"/>
        <w:tabs>
          <w:tab w:val="left" w:pos="1276"/>
        </w:tabs>
        <w:spacing w:before="0"/>
        <w:ind w:firstLine="0"/>
        <w:jc w:val="center"/>
        <w:rPr>
          <w:rFonts w:ascii="Times New Roman" w:hAnsi="Times New Roman"/>
          <w:b/>
          <w:sz w:val="24"/>
          <w:szCs w:val="24"/>
        </w:rPr>
      </w:pPr>
      <w:r w:rsidRPr="00210FB3">
        <w:rPr>
          <w:rFonts w:ascii="Times New Roman" w:hAnsi="Times New Roman"/>
          <w:b/>
          <w:sz w:val="24"/>
          <w:szCs w:val="24"/>
        </w:rPr>
        <w:t>6.</w:t>
      </w:r>
      <w:r w:rsidR="00E17E1F">
        <w:rPr>
          <w:rFonts w:ascii="Times New Roman" w:hAnsi="Times New Roman"/>
          <w:b/>
          <w:sz w:val="24"/>
          <w:szCs w:val="24"/>
        </w:rPr>
        <w:t xml:space="preserve"> </w:t>
      </w:r>
      <w:r w:rsidR="001E027C" w:rsidRPr="00210FB3">
        <w:rPr>
          <w:rFonts w:ascii="Times New Roman" w:hAnsi="Times New Roman"/>
          <w:b/>
          <w:sz w:val="24"/>
          <w:szCs w:val="24"/>
        </w:rPr>
        <w:t>Управління діяльністю центру</w:t>
      </w:r>
    </w:p>
    <w:p w:rsidR="00F16B74" w:rsidRPr="00210FB3" w:rsidRDefault="00F16B74" w:rsidP="00E17E1F">
      <w:pPr>
        <w:pStyle w:val="22"/>
        <w:shd w:val="clear" w:color="auto" w:fill="auto"/>
        <w:tabs>
          <w:tab w:val="left" w:pos="1293"/>
        </w:tabs>
        <w:spacing w:after="0" w:line="240" w:lineRule="auto"/>
        <w:ind w:firstLine="709"/>
        <w:jc w:val="both"/>
        <w:rPr>
          <w:sz w:val="24"/>
          <w:szCs w:val="24"/>
        </w:rPr>
      </w:pPr>
      <w:proofErr w:type="spellStart"/>
      <w:r w:rsidRPr="00210FB3">
        <w:rPr>
          <w:sz w:val="24"/>
          <w:szCs w:val="24"/>
        </w:rPr>
        <w:t>Управління</w:t>
      </w:r>
      <w:proofErr w:type="spellEnd"/>
      <w:r w:rsidRPr="00210FB3">
        <w:rPr>
          <w:sz w:val="24"/>
          <w:szCs w:val="24"/>
        </w:rPr>
        <w:t xml:space="preserve"> Центром </w:t>
      </w:r>
      <w:proofErr w:type="spellStart"/>
      <w:r w:rsidRPr="00210FB3">
        <w:rPr>
          <w:sz w:val="24"/>
          <w:szCs w:val="24"/>
        </w:rPr>
        <w:t>здійснюється</w:t>
      </w:r>
      <w:proofErr w:type="spellEnd"/>
      <w:r w:rsidRPr="00210FB3">
        <w:rPr>
          <w:sz w:val="24"/>
          <w:szCs w:val="24"/>
        </w:rPr>
        <w:t xml:space="preserve"> </w:t>
      </w:r>
      <w:proofErr w:type="spellStart"/>
      <w:r w:rsidRPr="00210FB3">
        <w:rPr>
          <w:sz w:val="24"/>
          <w:szCs w:val="24"/>
        </w:rPr>
        <w:t>відповідно</w:t>
      </w:r>
      <w:proofErr w:type="spellEnd"/>
      <w:r w:rsidRPr="00210FB3">
        <w:rPr>
          <w:sz w:val="24"/>
          <w:szCs w:val="24"/>
        </w:rPr>
        <w:t xml:space="preserve"> до </w:t>
      </w:r>
      <w:proofErr w:type="spellStart"/>
      <w:r w:rsidRPr="00210FB3">
        <w:rPr>
          <w:sz w:val="24"/>
          <w:szCs w:val="24"/>
        </w:rPr>
        <w:t>цього</w:t>
      </w:r>
      <w:proofErr w:type="spellEnd"/>
      <w:r w:rsidRPr="00210FB3">
        <w:rPr>
          <w:sz w:val="24"/>
          <w:szCs w:val="24"/>
        </w:rPr>
        <w:t xml:space="preserve"> Статуту та </w:t>
      </w:r>
      <w:proofErr w:type="spellStart"/>
      <w:r w:rsidRPr="00210FB3">
        <w:rPr>
          <w:sz w:val="24"/>
          <w:szCs w:val="24"/>
        </w:rPr>
        <w:t>діючого</w:t>
      </w:r>
      <w:proofErr w:type="spellEnd"/>
      <w:r w:rsidRPr="00210FB3">
        <w:rPr>
          <w:sz w:val="24"/>
          <w:szCs w:val="24"/>
        </w:rPr>
        <w:t xml:space="preserve"> </w:t>
      </w:r>
      <w:proofErr w:type="spellStart"/>
      <w:r w:rsidRPr="00210FB3">
        <w:rPr>
          <w:sz w:val="24"/>
          <w:szCs w:val="24"/>
        </w:rPr>
        <w:t>законодавства</w:t>
      </w:r>
      <w:proofErr w:type="spellEnd"/>
      <w:r w:rsidRPr="00210FB3">
        <w:rPr>
          <w:sz w:val="24"/>
          <w:szCs w:val="24"/>
        </w:rPr>
        <w:t>.</w:t>
      </w:r>
    </w:p>
    <w:p w:rsidR="009767B9" w:rsidRPr="00210FB3" w:rsidRDefault="00E17E1F" w:rsidP="00E17E1F">
      <w:pPr>
        <w:pStyle w:val="22"/>
        <w:shd w:val="clear" w:color="auto" w:fill="auto"/>
        <w:tabs>
          <w:tab w:val="left" w:pos="1328"/>
        </w:tabs>
        <w:spacing w:after="0" w:line="240" w:lineRule="auto"/>
        <w:ind w:left="709"/>
        <w:jc w:val="both"/>
        <w:rPr>
          <w:sz w:val="24"/>
          <w:szCs w:val="24"/>
        </w:rPr>
      </w:pPr>
      <w:r>
        <w:rPr>
          <w:sz w:val="24"/>
          <w:szCs w:val="24"/>
          <w:lang w:val="uk-UA"/>
        </w:rPr>
        <w:t xml:space="preserve">6.1. </w:t>
      </w:r>
      <w:proofErr w:type="spellStart"/>
      <w:r w:rsidR="009767B9" w:rsidRPr="00210FB3">
        <w:rPr>
          <w:sz w:val="24"/>
          <w:szCs w:val="24"/>
        </w:rPr>
        <w:t>Засновник</w:t>
      </w:r>
      <w:proofErr w:type="spellEnd"/>
      <w:r w:rsidR="009767B9" w:rsidRPr="00210FB3">
        <w:rPr>
          <w:sz w:val="24"/>
          <w:szCs w:val="24"/>
        </w:rPr>
        <w:t>:</w:t>
      </w:r>
    </w:p>
    <w:p w:rsidR="009767B9" w:rsidRPr="00210FB3" w:rsidRDefault="00E17E1F" w:rsidP="00E17E1F">
      <w:pPr>
        <w:pStyle w:val="22"/>
        <w:shd w:val="clear" w:color="auto" w:fill="auto"/>
        <w:tabs>
          <w:tab w:val="left" w:pos="1530"/>
        </w:tabs>
        <w:spacing w:after="0" w:line="240" w:lineRule="auto"/>
        <w:ind w:left="709"/>
        <w:jc w:val="both"/>
        <w:rPr>
          <w:sz w:val="24"/>
          <w:szCs w:val="24"/>
        </w:rPr>
      </w:pPr>
      <w:r>
        <w:rPr>
          <w:sz w:val="24"/>
          <w:szCs w:val="24"/>
          <w:lang w:val="uk-UA"/>
        </w:rPr>
        <w:t>6.1.1.</w:t>
      </w:r>
      <w:r w:rsidR="009851F0" w:rsidRPr="00210FB3">
        <w:rPr>
          <w:sz w:val="24"/>
          <w:szCs w:val="24"/>
        </w:rPr>
        <w:t xml:space="preserve"> </w:t>
      </w:r>
      <w:proofErr w:type="spellStart"/>
      <w:r w:rsidR="009767B9" w:rsidRPr="00210FB3">
        <w:rPr>
          <w:sz w:val="24"/>
          <w:szCs w:val="24"/>
        </w:rPr>
        <w:t>Утворює</w:t>
      </w:r>
      <w:proofErr w:type="spellEnd"/>
      <w:r w:rsidR="009767B9" w:rsidRPr="00210FB3">
        <w:rPr>
          <w:sz w:val="24"/>
          <w:szCs w:val="24"/>
        </w:rPr>
        <w:t xml:space="preserve">, </w:t>
      </w:r>
      <w:proofErr w:type="spellStart"/>
      <w:r w:rsidR="009767B9" w:rsidRPr="00210FB3">
        <w:rPr>
          <w:sz w:val="24"/>
          <w:szCs w:val="24"/>
        </w:rPr>
        <w:t>реорганізовує</w:t>
      </w:r>
      <w:proofErr w:type="spellEnd"/>
      <w:r w:rsidR="009767B9" w:rsidRPr="00210FB3">
        <w:rPr>
          <w:sz w:val="24"/>
          <w:szCs w:val="24"/>
        </w:rPr>
        <w:t xml:space="preserve"> та </w:t>
      </w:r>
      <w:proofErr w:type="spellStart"/>
      <w:r w:rsidR="009767B9" w:rsidRPr="00210FB3">
        <w:rPr>
          <w:sz w:val="24"/>
          <w:szCs w:val="24"/>
        </w:rPr>
        <w:t>ліквідовує</w:t>
      </w:r>
      <w:proofErr w:type="spellEnd"/>
      <w:r w:rsidR="009767B9" w:rsidRPr="00210FB3">
        <w:rPr>
          <w:sz w:val="24"/>
          <w:szCs w:val="24"/>
        </w:rPr>
        <w:t xml:space="preserve"> Центр;</w:t>
      </w:r>
    </w:p>
    <w:p w:rsidR="009767B9" w:rsidRPr="00210FB3" w:rsidRDefault="00E17E1F" w:rsidP="00E17E1F">
      <w:pPr>
        <w:pStyle w:val="22"/>
        <w:shd w:val="clear" w:color="auto" w:fill="auto"/>
        <w:tabs>
          <w:tab w:val="left" w:pos="1530"/>
        </w:tabs>
        <w:spacing w:after="0" w:line="240" w:lineRule="auto"/>
        <w:ind w:left="709"/>
        <w:jc w:val="both"/>
        <w:rPr>
          <w:sz w:val="24"/>
          <w:szCs w:val="24"/>
        </w:rPr>
      </w:pPr>
      <w:r>
        <w:rPr>
          <w:sz w:val="24"/>
          <w:szCs w:val="24"/>
          <w:lang w:val="uk-UA"/>
        </w:rPr>
        <w:t>6.1.2.</w:t>
      </w:r>
      <w:r w:rsidR="00830DAE" w:rsidRPr="00210FB3">
        <w:rPr>
          <w:sz w:val="24"/>
          <w:szCs w:val="24"/>
        </w:rPr>
        <w:t xml:space="preserve"> </w:t>
      </w:r>
      <w:proofErr w:type="spellStart"/>
      <w:r w:rsidR="009767B9" w:rsidRPr="00210FB3">
        <w:rPr>
          <w:sz w:val="24"/>
          <w:szCs w:val="24"/>
        </w:rPr>
        <w:t>Призначає</w:t>
      </w:r>
      <w:proofErr w:type="spellEnd"/>
      <w:r w:rsidR="009767B9" w:rsidRPr="00210FB3">
        <w:rPr>
          <w:sz w:val="24"/>
          <w:szCs w:val="24"/>
        </w:rPr>
        <w:t xml:space="preserve"> </w:t>
      </w:r>
      <w:proofErr w:type="gramStart"/>
      <w:r w:rsidR="009767B9" w:rsidRPr="00210FB3">
        <w:rPr>
          <w:sz w:val="24"/>
          <w:szCs w:val="24"/>
        </w:rPr>
        <w:t>на</w:t>
      </w:r>
      <w:proofErr w:type="gramEnd"/>
      <w:r w:rsidR="009767B9" w:rsidRPr="00210FB3">
        <w:rPr>
          <w:sz w:val="24"/>
          <w:szCs w:val="24"/>
        </w:rPr>
        <w:t xml:space="preserve"> </w:t>
      </w:r>
      <w:proofErr w:type="gramStart"/>
      <w:r w:rsidR="009767B9" w:rsidRPr="00210FB3">
        <w:rPr>
          <w:sz w:val="24"/>
          <w:szCs w:val="24"/>
        </w:rPr>
        <w:t>посаду</w:t>
      </w:r>
      <w:proofErr w:type="gramEnd"/>
      <w:r w:rsidR="009767B9" w:rsidRPr="00210FB3">
        <w:rPr>
          <w:sz w:val="24"/>
          <w:szCs w:val="24"/>
        </w:rPr>
        <w:t xml:space="preserve"> та </w:t>
      </w:r>
      <w:proofErr w:type="spellStart"/>
      <w:r w:rsidR="009767B9" w:rsidRPr="00210FB3">
        <w:rPr>
          <w:sz w:val="24"/>
          <w:szCs w:val="24"/>
        </w:rPr>
        <w:t>звільняє</w:t>
      </w:r>
      <w:proofErr w:type="spellEnd"/>
      <w:r w:rsidR="009767B9" w:rsidRPr="00210FB3">
        <w:rPr>
          <w:sz w:val="24"/>
          <w:szCs w:val="24"/>
        </w:rPr>
        <w:t xml:space="preserve"> з посади директора Центру;</w:t>
      </w:r>
    </w:p>
    <w:p w:rsidR="009767B9" w:rsidRPr="00210FB3" w:rsidRDefault="00E17E1F" w:rsidP="00E17E1F">
      <w:pPr>
        <w:pStyle w:val="22"/>
        <w:shd w:val="clear" w:color="auto" w:fill="auto"/>
        <w:tabs>
          <w:tab w:val="left" w:pos="1530"/>
        </w:tabs>
        <w:spacing w:after="0" w:line="240" w:lineRule="auto"/>
        <w:ind w:left="709"/>
        <w:jc w:val="both"/>
        <w:rPr>
          <w:sz w:val="24"/>
          <w:szCs w:val="24"/>
        </w:rPr>
      </w:pPr>
      <w:r>
        <w:rPr>
          <w:sz w:val="24"/>
          <w:szCs w:val="24"/>
          <w:lang w:val="uk-UA"/>
        </w:rPr>
        <w:t>6.1.3.</w:t>
      </w:r>
      <w:r w:rsidR="00830DAE" w:rsidRPr="00210FB3">
        <w:rPr>
          <w:sz w:val="24"/>
          <w:szCs w:val="24"/>
        </w:rPr>
        <w:t xml:space="preserve"> </w:t>
      </w:r>
      <w:proofErr w:type="spellStart"/>
      <w:r w:rsidR="009767B9" w:rsidRPr="00210FB3">
        <w:rPr>
          <w:sz w:val="24"/>
          <w:szCs w:val="24"/>
        </w:rPr>
        <w:t>Заслуховує</w:t>
      </w:r>
      <w:proofErr w:type="spellEnd"/>
      <w:r w:rsidR="009767B9" w:rsidRPr="00210FB3">
        <w:rPr>
          <w:sz w:val="24"/>
          <w:szCs w:val="24"/>
        </w:rPr>
        <w:t xml:space="preserve"> </w:t>
      </w:r>
      <w:proofErr w:type="spellStart"/>
      <w:r w:rsidR="009767B9" w:rsidRPr="00210FB3">
        <w:rPr>
          <w:sz w:val="24"/>
          <w:szCs w:val="24"/>
        </w:rPr>
        <w:t>звіт</w:t>
      </w:r>
      <w:proofErr w:type="spellEnd"/>
      <w:r w:rsidR="009767B9" w:rsidRPr="00210FB3">
        <w:rPr>
          <w:sz w:val="24"/>
          <w:szCs w:val="24"/>
        </w:rPr>
        <w:t xml:space="preserve"> про </w:t>
      </w:r>
      <w:proofErr w:type="spellStart"/>
      <w:r w:rsidR="009767B9" w:rsidRPr="00210FB3">
        <w:rPr>
          <w:sz w:val="24"/>
          <w:szCs w:val="24"/>
        </w:rPr>
        <w:t>діяльність</w:t>
      </w:r>
      <w:proofErr w:type="spellEnd"/>
      <w:r w:rsidR="009767B9" w:rsidRPr="00210FB3">
        <w:rPr>
          <w:sz w:val="24"/>
          <w:szCs w:val="24"/>
        </w:rPr>
        <w:t xml:space="preserve"> Центру.</w:t>
      </w:r>
    </w:p>
    <w:p w:rsidR="009767B9" w:rsidRPr="00210FB3" w:rsidRDefault="00E17E1F" w:rsidP="00E17E1F">
      <w:pPr>
        <w:pStyle w:val="22"/>
        <w:shd w:val="clear" w:color="auto" w:fill="auto"/>
        <w:tabs>
          <w:tab w:val="left" w:pos="1530"/>
        </w:tabs>
        <w:spacing w:after="0" w:line="240" w:lineRule="auto"/>
        <w:ind w:firstLine="709"/>
        <w:jc w:val="both"/>
        <w:rPr>
          <w:sz w:val="24"/>
          <w:szCs w:val="24"/>
        </w:rPr>
      </w:pPr>
      <w:r>
        <w:rPr>
          <w:sz w:val="24"/>
          <w:szCs w:val="24"/>
        </w:rPr>
        <w:t>6.</w:t>
      </w:r>
      <w:r>
        <w:rPr>
          <w:sz w:val="24"/>
          <w:szCs w:val="24"/>
          <w:lang w:val="uk-UA"/>
        </w:rPr>
        <w:t>1.4.</w:t>
      </w:r>
      <w:r w:rsidR="00830DAE" w:rsidRPr="00210FB3">
        <w:rPr>
          <w:sz w:val="24"/>
          <w:szCs w:val="24"/>
        </w:rPr>
        <w:t xml:space="preserve"> </w:t>
      </w:r>
      <w:proofErr w:type="spellStart"/>
      <w:r w:rsidR="009767B9" w:rsidRPr="00210FB3">
        <w:rPr>
          <w:sz w:val="24"/>
          <w:szCs w:val="24"/>
        </w:rPr>
        <w:t>Затверджує</w:t>
      </w:r>
      <w:proofErr w:type="spellEnd"/>
      <w:r w:rsidR="009767B9" w:rsidRPr="00210FB3">
        <w:rPr>
          <w:sz w:val="24"/>
          <w:szCs w:val="24"/>
        </w:rPr>
        <w:t xml:space="preserve"> та </w:t>
      </w:r>
      <w:proofErr w:type="spellStart"/>
      <w:r w:rsidR="009767B9" w:rsidRPr="00210FB3">
        <w:rPr>
          <w:sz w:val="24"/>
          <w:szCs w:val="24"/>
        </w:rPr>
        <w:t>змінює</w:t>
      </w:r>
      <w:proofErr w:type="spellEnd"/>
      <w:r w:rsidR="009767B9" w:rsidRPr="00210FB3">
        <w:rPr>
          <w:sz w:val="24"/>
          <w:szCs w:val="24"/>
        </w:rPr>
        <w:t xml:space="preserve"> склад Центру, </w:t>
      </w:r>
      <w:proofErr w:type="spellStart"/>
      <w:r w:rsidR="009767B9" w:rsidRPr="00210FB3">
        <w:rPr>
          <w:sz w:val="24"/>
          <w:szCs w:val="24"/>
        </w:rPr>
        <w:t>штатний</w:t>
      </w:r>
      <w:proofErr w:type="spellEnd"/>
      <w:r w:rsidR="009767B9" w:rsidRPr="00210FB3">
        <w:rPr>
          <w:sz w:val="24"/>
          <w:szCs w:val="24"/>
        </w:rPr>
        <w:t xml:space="preserve"> </w:t>
      </w:r>
      <w:proofErr w:type="spellStart"/>
      <w:r w:rsidR="009767B9" w:rsidRPr="00210FB3">
        <w:rPr>
          <w:sz w:val="24"/>
          <w:szCs w:val="24"/>
        </w:rPr>
        <w:t>розпис</w:t>
      </w:r>
      <w:proofErr w:type="spellEnd"/>
      <w:r w:rsidR="009767B9" w:rsidRPr="00210FB3">
        <w:rPr>
          <w:sz w:val="24"/>
          <w:szCs w:val="24"/>
        </w:rPr>
        <w:t xml:space="preserve"> Центру, </w:t>
      </w:r>
      <w:proofErr w:type="spellStart"/>
      <w:r w:rsidR="009767B9" w:rsidRPr="00210FB3">
        <w:rPr>
          <w:sz w:val="24"/>
          <w:szCs w:val="24"/>
        </w:rPr>
        <w:t>графік</w:t>
      </w:r>
      <w:proofErr w:type="spellEnd"/>
      <w:r w:rsidR="009767B9" w:rsidRPr="00210FB3">
        <w:rPr>
          <w:sz w:val="24"/>
          <w:szCs w:val="24"/>
        </w:rPr>
        <w:t xml:space="preserve"> </w:t>
      </w:r>
      <w:proofErr w:type="spellStart"/>
      <w:r w:rsidR="009767B9" w:rsidRPr="00210FB3">
        <w:rPr>
          <w:sz w:val="24"/>
          <w:szCs w:val="24"/>
        </w:rPr>
        <w:t>роботи</w:t>
      </w:r>
      <w:proofErr w:type="spellEnd"/>
      <w:r w:rsidR="009767B9" w:rsidRPr="00210FB3">
        <w:rPr>
          <w:sz w:val="24"/>
          <w:szCs w:val="24"/>
        </w:rPr>
        <w:t xml:space="preserve"> Центру.</w:t>
      </w:r>
    </w:p>
    <w:p w:rsidR="009D241A" w:rsidRPr="001C7C87" w:rsidRDefault="00E17E1F" w:rsidP="00E17E1F">
      <w:pPr>
        <w:pStyle w:val="22"/>
        <w:shd w:val="clear" w:color="auto" w:fill="auto"/>
        <w:tabs>
          <w:tab w:val="left" w:pos="1517"/>
        </w:tabs>
        <w:spacing w:after="0" w:line="240" w:lineRule="auto"/>
        <w:ind w:firstLine="709"/>
        <w:jc w:val="both"/>
        <w:rPr>
          <w:sz w:val="24"/>
          <w:szCs w:val="24"/>
        </w:rPr>
      </w:pPr>
      <w:r w:rsidRPr="000D2E1B">
        <w:rPr>
          <w:sz w:val="24"/>
          <w:szCs w:val="24"/>
          <w:lang w:val="uk-UA"/>
        </w:rPr>
        <w:t xml:space="preserve">6.2. </w:t>
      </w:r>
      <w:r w:rsidRPr="000D2E1B">
        <w:rPr>
          <w:sz w:val="24"/>
          <w:szCs w:val="24"/>
        </w:rPr>
        <w:t xml:space="preserve">Департамент </w:t>
      </w:r>
      <w:proofErr w:type="spellStart"/>
      <w:r w:rsidRPr="000D2E1B">
        <w:rPr>
          <w:sz w:val="24"/>
          <w:szCs w:val="24"/>
        </w:rPr>
        <w:t>освіти</w:t>
      </w:r>
      <w:proofErr w:type="spellEnd"/>
      <w:r w:rsidRPr="000D2E1B">
        <w:rPr>
          <w:sz w:val="24"/>
          <w:szCs w:val="24"/>
        </w:rPr>
        <w:t>,</w:t>
      </w:r>
      <w:r w:rsidR="009D241A" w:rsidRPr="000D2E1B">
        <w:rPr>
          <w:sz w:val="24"/>
          <w:szCs w:val="24"/>
        </w:rPr>
        <w:t xml:space="preserve"> науки</w:t>
      </w:r>
      <w:r w:rsidRPr="000D2E1B">
        <w:rPr>
          <w:sz w:val="24"/>
          <w:szCs w:val="24"/>
          <w:lang w:val="uk-UA"/>
        </w:rPr>
        <w:t>, молоді та спорту</w:t>
      </w:r>
      <w:r w:rsidR="009D241A" w:rsidRPr="000D2E1B">
        <w:rPr>
          <w:sz w:val="24"/>
          <w:szCs w:val="24"/>
        </w:rPr>
        <w:t xml:space="preserve"> </w:t>
      </w:r>
      <w:proofErr w:type="spellStart"/>
      <w:r w:rsidR="009D241A" w:rsidRPr="000D2E1B">
        <w:rPr>
          <w:sz w:val="24"/>
          <w:szCs w:val="24"/>
        </w:rPr>
        <w:t>облдержадміністрації</w:t>
      </w:r>
      <w:proofErr w:type="spellEnd"/>
      <w:r w:rsidR="009D241A" w:rsidRPr="000D2E1B">
        <w:rPr>
          <w:sz w:val="24"/>
          <w:szCs w:val="24"/>
        </w:rPr>
        <w:t xml:space="preserve"> </w:t>
      </w:r>
      <w:proofErr w:type="spellStart"/>
      <w:r w:rsidR="009D241A" w:rsidRPr="000D2E1B">
        <w:rPr>
          <w:sz w:val="24"/>
          <w:szCs w:val="24"/>
        </w:rPr>
        <w:t>забезпечує</w:t>
      </w:r>
      <w:proofErr w:type="spellEnd"/>
      <w:r w:rsidR="009D241A" w:rsidRPr="000D2E1B">
        <w:rPr>
          <w:sz w:val="24"/>
          <w:szCs w:val="24"/>
        </w:rPr>
        <w:t>:</w:t>
      </w:r>
    </w:p>
    <w:p w:rsidR="009D241A" w:rsidRPr="001C7C87" w:rsidRDefault="00E17E1F" w:rsidP="00E17E1F">
      <w:pPr>
        <w:pStyle w:val="22"/>
        <w:shd w:val="clear" w:color="auto" w:fill="auto"/>
        <w:tabs>
          <w:tab w:val="left" w:pos="1302"/>
        </w:tabs>
        <w:spacing w:after="0" w:line="240" w:lineRule="auto"/>
        <w:ind w:firstLine="709"/>
        <w:jc w:val="both"/>
        <w:rPr>
          <w:sz w:val="24"/>
          <w:szCs w:val="24"/>
        </w:rPr>
      </w:pPr>
      <w:r w:rsidRPr="001C7C87">
        <w:rPr>
          <w:sz w:val="24"/>
          <w:szCs w:val="24"/>
        </w:rPr>
        <w:t>6.2.</w:t>
      </w:r>
      <w:r w:rsidRPr="001C7C87">
        <w:rPr>
          <w:sz w:val="24"/>
          <w:szCs w:val="24"/>
          <w:lang w:val="uk-UA"/>
        </w:rPr>
        <w:t>1.</w:t>
      </w:r>
      <w:r w:rsidR="00830DAE" w:rsidRPr="001C7C87">
        <w:rPr>
          <w:sz w:val="24"/>
          <w:szCs w:val="24"/>
        </w:rPr>
        <w:t xml:space="preserve"> </w:t>
      </w:r>
      <w:proofErr w:type="spellStart"/>
      <w:r w:rsidR="009D241A" w:rsidRPr="001C7C87">
        <w:rPr>
          <w:sz w:val="24"/>
          <w:szCs w:val="24"/>
        </w:rPr>
        <w:t>проведення</w:t>
      </w:r>
      <w:proofErr w:type="spellEnd"/>
      <w:r w:rsidR="009D241A" w:rsidRPr="001C7C87">
        <w:rPr>
          <w:sz w:val="24"/>
          <w:szCs w:val="24"/>
        </w:rPr>
        <w:t xml:space="preserve"> </w:t>
      </w:r>
      <w:proofErr w:type="spellStart"/>
      <w:r w:rsidR="009D241A" w:rsidRPr="001C7C87">
        <w:rPr>
          <w:sz w:val="24"/>
          <w:szCs w:val="24"/>
        </w:rPr>
        <w:t>повторної</w:t>
      </w:r>
      <w:proofErr w:type="spellEnd"/>
      <w:r w:rsidR="009D241A" w:rsidRPr="001C7C87">
        <w:rPr>
          <w:sz w:val="24"/>
          <w:szCs w:val="24"/>
        </w:rPr>
        <w:t xml:space="preserve"> </w:t>
      </w:r>
      <w:proofErr w:type="spellStart"/>
      <w:r w:rsidR="009D241A" w:rsidRPr="001C7C87">
        <w:rPr>
          <w:sz w:val="24"/>
          <w:szCs w:val="24"/>
        </w:rPr>
        <w:t>комплексної</w:t>
      </w:r>
      <w:proofErr w:type="spellEnd"/>
      <w:r w:rsidR="009D241A" w:rsidRPr="001C7C87">
        <w:rPr>
          <w:sz w:val="24"/>
          <w:szCs w:val="24"/>
        </w:rPr>
        <w:t xml:space="preserve"> </w:t>
      </w:r>
      <w:proofErr w:type="spellStart"/>
      <w:r w:rsidR="009D241A" w:rsidRPr="001C7C87">
        <w:rPr>
          <w:sz w:val="24"/>
          <w:szCs w:val="24"/>
        </w:rPr>
        <w:t>оцінки</w:t>
      </w:r>
      <w:proofErr w:type="spellEnd"/>
      <w:r w:rsidR="009D241A" w:rsidRPr="001C7C87">
        <w:rPr>
          <w:sz w:val="24"/>
          <w:szCs w:val="24"/>
        </w:rPr>
        <w:t xml:space="preserve">, </w:t>
      </w:r>
      <w:proofErr w:type="spellStart"/>
      <w:r w:rsidR="009D241A" w:rsidRPr="001C7C87">
        <w:rPr>
          <w:sz w:val="24"/>
          <w:szCs w:val="24"/>
        </w:rPr>
        <w:t>зокрема</w:t>
      </w:r>
      <w:proofErr w:type="spellEnd"/>
      <w:r w:rsidR="009D241A" w:rsidRPr="001C7C87">
        <w:rPr>
          <w:sz w:val="24"/>
          <w:szCs w:val="24"/>
        </w:rPr>
        <w:t xml:space="preserve"> </w:t>
      </w:r>
      <w:proofErr w:type="spellStart"/>
      <w:r w:rsidR="009D241A" w:rsidRPr="001C7C87">
        <w:rPr>
          <w:sz w:val="24"/>
          <w:szCs w:val="24"/>
        </w:rPr>
        <w:t>консиліумом</w:t>
      </w:r>
      <w:proofErr w:type="spellEnd"/>
      <w:r w:rsidR="009D241A" w:rsidRPr="001C7C87">
        <w:rPr>
          <w:sz w:val="24"/>
          <w:szCs w:val="24"/>
        </w:rPr>
        <w:t xml:space="preserve"> </w:t>
      </w:r>
      <w:proofErr w:type="spellStart"/>
      <w:r w:rsidR="009D241A" w:rsidRPr="001C7C87">
        <w:rPr>
          <w:sz w:val="24"/>
          <w:szCs w:val="24"/>
        </w:rPr>
        <w:t>із</w:t>
      </w:r>
      <w:proofErr w:type="spellEnd"/>
      <w:r w:rsidR="009D241A" w:rsidRPr="001C7C87">
        <w:rPr>
          <w:sz w:val="24"/>
          <w:szCs w:val="24"/>
        </w:rPr>
        <w:t xml:space="preserve"> </w:t>
      </w:r>
      <w:proofErr w:type="spellStart"/>
      <w:r w:rsidR="009D241A" w:rsidRPr="001C7C87">
        <w:rPr>
          <w:sz w:val="24"/>
          <w:szCs w:val="24"/>
        </w:rPr>
        <w:t>залученням</w:t>
      </w:r>
      <w:proofErr w:type="spellEnd"/>
      <w:r w:rsidR="009D241A" w:rsidRPr="001C7C87">
        <w:rPr>
          <w:sz w:val="24"/>
          <w:szCs w:val="24"/>
        </w:rPr>
        <w:t xml:space="preserve"> </w:t>
      </w:r>
      <w:proofErr w:type="spellStart"/>
      <w:r w:rsidR="009D241A" w:rsidRPr="001C7C87">
        <w:rPr>
          <w:sz w:val="24"/>
          <w:szCs w:val="24"/>
        </w:rPr>
        <w:t>фахівців</w:t>
      </w:r>
      <w:proofErr w:type="spellEnd"/>
      <w:r w:rsidR="009D241A" w:rsidRPr="001C7C87">
        <w:rPr>
          <w:sz w:val="24"/>
          <w:szCs w:val="24"/>
        </w:rPr>
        <w:t xml:space="preserve">, </w:t>
      </w:r>
      <w:proofErr w:type="spellStart"/>
      <w:r w:rsidR="009D241A" w:rsidRPr="001C7C87">
        <w:rPr>
          <w:sz w:val="24"/>
          <w:szCs w:val="24"/>
        </w:rPr>
        <w:t>які</w:t>
      </w:r>
      <w:proofErr w:type="spellEnd"/>
      <w:r w:rsidR="009D241A" w:rsidRPr="001C7C87">
        <w:rPr>
          <w:sz w:val="24"/>
          <w:szCs w:val="24"/>
        </w:rPr>
        <w:t xml:space="preserve"> </w:t>
      </w:r>
      <w:proofErr w:type="spellStart"/>
      <w:r w:rsidR="009D241A" w:rsidRPr="001C7C87">
        <w:rPr>
          <w:sz w:val="24"/>
          <w:szCs w:val="24"/>
        </w:rPr>
        <w:t>надають</w:t>
      </w:r>
      <w:proofErr w:type="spellEnd"/>
      <w:r w:rsidR="009D241A" w:rsidRPr="001C7C87">
        <w:rPr>
          <w:sz w:val="24"/>
          <w:szCs w:val="24"/>
        </w:rPr>
        <w:t xml:space="preserve"> психолого-</w:t>
      </w:r>
      <w:proofErr w:type="spellStart"/>
      <w:r w:rsidR="009D241A" w:rsidRPr="001C7C87">
        <w:rPr>
          <w:sz w:val="24"/>
          <w:szCs w:val="24"/>
        </w:rPr>
        <w:t>педагогічну</w:t>
      </w:r>
      <w:proofErr w:type="spellEnd"/>
      <w:r w:rsidR="009D241A" w:rsidRPr="001C7C87">
        <w:rPr>
          <w:sz w:val="24"/>
          <w:szCs w:val="24"/>
        </w:rPr>
        <w:t xml:space="preserve"> </w:t>
      </w:r>
      <w:proofErr w:type="spellStart"/>
      <w:r w:rsidR="009D241A" w:rsidRPr="001C7C87">
        <w:rPr>
          <w:sz w:val="24"/>
          <w:szCs w:val="24"/>
        </w:rPr>
        <w:t>допомогу</w:t>
      </w:r>
      <w:proofErr w:type="spellEnd"/>
      <w:r w:rsidR="009D241A" w:rsidRPr="001C7C87">
        <w:rPr>
          <w:sz w:val="24"/>
          <w:szCs w:val="24"/>
        </w:rPr>
        <w:t xml:space="preserve"> особам з </w:t>
      </w:r>
      <w:proofErr w:type="spellStart"/>
      <w:r w:rsidR="009D241A" w:rsidRPr="001C7C87">
        <w:rPr>
          <w:sz w:val="24"/>
          <w:szCs w:val="24"/>
        </w:rPr>
        <w:t>особливими</w:t>
      </w:r>
      <w:proofErr w:type="spellEnd"/>
      <w:r w:rsidR="009D241A" w:rsidRPr="001C7C87">
        <w:rPr>
          <w:sz w:val="24"/>
          <w:szCs w:val="24"/>
        </w:rPr>
        <w:t xml:space="preserve"> </w:t>
      </w:r>
      <w:proofErr w:type="spellStart"/>
      <w:r w:rsidR="009D241A" w:rsidRPr="001C7C87">
        <w:rPr>
          <w:sz w:val="24"/>
          <w:szCs w:val="24"/>
        </w:rPr>
        <w:t>освітніми</w:t>
      </w:r>
      <w:proofErr w:type="spellEnd"/>
      <w:r w:rsidR="009D241A" w:rsidRPr="001C7C87">
        <w:rPr>
          <w:sz w:val="24"/>
          <w:szCs w:val="24"/>
        </w:rPr>
        <w:t xml:space="preserve"> потребами, в тому </w:t>
      </w:r>
      <w:proofErr w:type="spellStart"/>
      <w:r w:rsidR="009D241A" w:rsidRPr="001C7C87">
        <w:rPr>
          <w:sz w:val="24"/>
          <w:szCs w:val="24"/>
        </w:rPr>
        <w:t>числі</w:t>
      </w:r>
      <w:proofErr w:type="spellEnd"/>
      <w:r w:rsidR="009D241A" w:rsidRPr="001C7C87">
        <w:rPr>
          <w:sz w:val="24"/>
          <w:szCs w:val="24"/>
        </w:rPr>
        <w:t xml:space="preserve"> </w:t>
      </w:r>
      <w:proofErr w:type="spellStart"/>
      <w:r w:rsidR="009D241A" w:rsidRPr="001C7C87">
        <w:rPr>
          <w:sz w:val="24"/>
          <w:szCs w:val="24"/>
        </w:rPr>
        <w:t>фахівців</w:t>
      </w:r>
      <w:proofErr w:type="spellEnd"/>
      <w:r w:rsidR="009D241A" w:rsidRPr="001C7C87">
        <w:rPr>
          <w:sz w:val="24"/>
          <w:szCs w:val="24"/>
        </w:rPr>
        <w:t xml:space="preserve"> Центру;</w:t>
      </w:r>
    </w:p>
    <w:p w:rsidR="009D241A" w:rsidRPr="001C7C87" w:rsidRDefault="00E17E1F" w:rsidP="00E17E1F">
      <w:pPr>
        <w:pStyle w:val="22"/>
        <w:shd w:val="clear" w:color="auto" w:fill="auto"/>
        <w:tabs>
          <w:tab w:val="left" w:pos="1302"/>
        </w:tabs>
        <w:spacing w:after="0" w:line="240" w:lineRule="auto"/>
        <w:ind w:firstLine="709"/>
        <w:jc w:val="both"/>
        <w:rPr>
          <w:sz w:val="24"/>
          <w:szCs w:val="24"/>
        </w:rPr>
      </w:pPr>
      <w:r w:rsidRPr="001C7C87">
        <w:rPr>
          <w:sz w:val="24"/>
          <w:szCs w:val="24"/>
          <w:lang w:val="uk-UA"/>
        </w:rPr>
        <w:t xml:space="preserve">6.2.2. </w:t>
      </w:r>
      <w:proofErr w:type="spellStart"/>
      <w:r w:rsidR="009D241A" w:rsidRPr="001C7C87">
        <w:rPr>
          <w:sz w:val="24"/>
          <w:szCs w:val="24"/>
        </w:rPr>
        <w:t>організацію</w:t>
      </w:r>
      <w:proofErr w:type="spellEnd"/>
      <w:r w:rsidR="009D241A" w:rsidRPr="001C7C87">
        <w:rPr>
          <w:sz w:val="24"/>
          <w:szCs w:val="24"/>
        </w:rPr>
        <w:t xml:space="preserve"> </w:t>
      </w:r>
      <w:proofErr w:type="spellStart"/>
      <w:r w:rsidR="009D241A" w:rsidRPr="001C7C87">
        <w:rPr>
          <w:sz w:val="24"/>
          <w:szCs w:val="24"/>
        </w:rPr>
        <w:t>проведення</w:t>
      </w:r>
      <w:proofErr w:type="spellEnd"/>
      <w:r w:rsidR="009D241A" w:rsidRPr="001C7C87">
        <w:rPr>
          <w:sz w:val="24"/>
          <w:szCs w:val="24"/>
        </w:rPr>
        <w:t xml:space="preserve"> </w:t>
      </w:r>
      <w:proofErr w:type="spellStart"/>
      <w:r w:rsidR="009D241A" w:rsidRPr="001C7C87">
        <w:rPr>
          <w:sz w:val="24"/>
          <w:szCs w:val="24"/>
        </w:rPr>
        <w:t>засідань</w:t>
      </w:r>
      <w:proofErr w:type="spellEnd"/>
      <w:r w:rsidR="009D241A" w:rsidRPr="001C7C87">
        <w:rPr>
          <w:sz w:val="24"/>
          <w:szCs w:val="24"/>
        </w:rPr>
        <w:t xml:space="preserve"> </w:t>
      </w:r>
      <w:proofErr w:type="spellStart"/>
      <w:r w:rsidR="009D241A" w:rsidRPr="001C7C87">
        <w:rPr>
          <w:sz w:val="24"/>
          <w:szCs w:val="24"/>
        </w:rPr>
        <w:t>консиліуму</w:t>
      </w:r>
      <w:proofErr w:type="spellEnd"/>
      <w:r w:rsidR="009D241A" w:rsidRPr="001C7C87">
        <w:rPr>
          <w:sz w:val="24"/>
          <w:szCs w:val="24"/>
        </w:rPr>
        <w:t xml:space="preserve"> для </w:t>
      </w:r>
      <w:proofErr w:type="spellStart"/>
      <w:r w:rsidR="009D241A" w:rsidRPr="001C7C87">
        <w:rPr>
          <w:sz w:val="24"/>
          <w:szCs w:val="24"/>
        </w:rPr>
        <w:t>розгляду</w:t>
      </w:r>
      <w:proofErr w:type="spellEnd"/>
      <w:r w:rsidR="009D241A" w:rsidRPr="001C7C87">
        <w:rPr>
          <w:sz w:val="24"/>
          <w:szCs w:val="24"/>
        </w:rPr>
        <w:t xml:space="preserve"> </w:t>
      </w:r>
      <w:proofErr w:type="spellStart"/>
      <w:r w:rsidR="009D241A" w:rsidRPr="001C7C87">
        <w:rPr>
          <w:sz w:val="24"/>
          <w:szCs w:val="24"/>
        </w:rPr>
        <w:t>заяв</w:t>
      </w:r>
      <w:proofErr w:type="spellEnd"/>
      <w:r w:rsidR="009D241A" w:rsidRPr="001C7C87">
        <w:rPr>
          <w:sz w:val="24"/>
          <w:szCs w:val="24"/>
        </w:rPr>
        <w:t xml:space="preserve"> </w:t>
      </w:r>
      <w:proofErr w:type="spellStart"/>
      <w:r w:rsidR="009D241A" w:rsidRPr="001C7C87">
        <w:rPr>
          <w:sz w:val="24"/>
          <w:szCs w:val="24"/>
        </w:rPr>
        <w:t>батьків</w:t>
      </w:r>
      <w:proofErr w:type="spellEnd"/>
      <w:r w:rsidR="009D241A" w:rsidRPr="001C7C87">
        <w:rPr>
          <w:sz w:val="24"/>
          <w:szCs w:val="24"/>
        </w:rPr>
        <w:t xml:space="preserve">; одного з </w:t>
      </w:r>
      <w:proofErr w:type="spellStart"/>
      <w:r w:rsidR="009D241A" w:rsidRPr="001C7C87">
        <w:rPr>
          <w:sz w:val="24"/>
          <w:szCs w:val="24"/>
        </w:rPr>
        <w:t>батьків</w:t>
      </w:r>
      <w:proofErr w:type="spellEnd"/>
      <w:r w:rsidR="009D241A" w:rsidRPr="001C7C87">
        <w:rPr>
          <w:sz w:val="24"/>
          <w:szCs w:val="24"/>
        </w:rPr>
        <w:t xml:space="preserve">) </w:t>
      </w:r>
      <w:proofErr w:type="spellStart"/>
      <w:r w:rsidR="009D241A" w:rsidRPr="001C7C87">
        <w:rPr>
          <w:sz w:val="24"/>
          <w:szCs w:val="24"/>
        </w:rPr>
        <w:t>або</w:t>
      </w:r>
      <w:proofErr w:type="spellEnd"/>
      <w:r w:rsidR="009D241A" w:rsidRPr="001C7C87">
        <w:rPr>
          <w:sz w:val="24"/>
          <w:szCs w:val="24"/>
        </w:rPr>
        <w:t xml:space="preserve"> </w:t>
      </w:r>
      <w:proofErr w:type="spellStart"/>
      <w:r w:rsidR="009D241A" w:rsidRPr="001C7C87">
        <w:rPr>
          <w:sz w:val="24"/>
          <w:szCs w:val="24"/>
        </w:rPr>
        <w:t>законних</w:t>
      </w:r>
      <w:proofErr w:type="spellEnd"/>
      <w:r w:rsidR="009D241A" w:rsidRPr="001C7C87">
        <w:rPr>
          <w:sz w:val="24"/>
          <w:szCs w:val="24"/>
        </w:rPr>
        <w:t xml:space="preserve"> </w:t>
      </w:r>
      <w:proofErr w:type="spellStart"/>
      <w:r w:rsidR="009D241A" w:rsidRPr="001C7C87">
        <w:rPr>
          <w:sz w:val="24"/>
          <w:szCs w:val="24"/>
        </w:rPr>
        <w:t>представників</w:t>
      </w:r>
      <w:proofErr w:type="spellEnd"/>
      <w:r w:rsidR="009D241A" w:rsidRPr="001C7C87">
        <w:rPr>
          <w:sz w:val="24"/>
          <w:szCs w:val="24"/>
        </w:rPr>
        <w:t xml:space="preserve"> </w:t>
      </w:r>
      <w:proofErr w:type="spellStart"/>
      <w:r w:rsidR="009D241A" w:rsidRPr="001C7C87">
        <w:rPr>
          <w:sz w:val="24"/>
          <w:szCs w:val="24"/>
        </w:rPr>
        <w:t>дитини</w:t>
      </w:r>
      <w:proofErr w:type="spellEnd"/>
      <w:r w:rsidR="009D241A" w:rsidRPr="001C7C87">
        <w:rPr>
          <w:sz w:val="24"/>
          <w:szCs w:val="24"/>
        </w:rPr>
        <w:t xml:space="preserve"> </w:t>
      </w:r>
      <w:proofErr w:type="spellStart"/>
      <w:r w:rsidR="009D241A" w:rsidRPr="001C7C87">
        <w:rPr>
          <w:sz w:val="24"/>
          <w:szCs w:val="24"/>
        </w:rPr>
        <w:t>щодо</w:t>
      </w:r>
      <w:proofErr w:type="spellEnd"/>
      <w:r w:rsidR="009D241A" w:rsidRPr="001C7C87">
        <w:rPr>
          <w:sz w:val="24"/>
          <w:szCs w:val="24"/>
        </w:rPr>
        <w:t xml:space="preserve"> </w:t>
      </w:r>
      <w:proofErr w:type="spellStart"/>
      <w:r w:rsidR="009D241A" w:rsidRPr="001C7C87">
        <w:rPr>
          <w:sz w:val="24"/>
          <w:szCs w:val="24"/>
        </w:rPr>
        <w:t>оскарження</w:t>
      </w:r>
      <w:proofErr w:type="spellEnd"/>
      <w:r w:rsidR="009D241A" w:rsidRPr="001C7C87">
        <w:rPr>
          <w:sz w:val="24"/>
          <w:szCs w:val="24"/>
        </w:rPr>
        <w:t xml:space="preserve"> </w:t>
      </w:r>
      <w:proofErr w:type="spellStart"/>
      <w:r w:rsidR="009D241A" w:rsidRPr="001C7C87">
        <w:rPr>
          <w:sz w:val="24"/>
          <w:szCs w:val="24"/>
        </w:rPr>
        <w:t>висновку</w:t>
      </w:r>
      <w:proofErr w:type="spellEnd"/>
      <w:r w:rsidR="009D241A" w:rsidRPr="001C7C87">
        <w:rPr>
          <w:sz w:val="24"/>
          <w:szCs w:val="24"/>
        </w:rPr>
        <w:t xml:space="preserve"> про </w:t>
      </w:r>
      <w:proofErr w:type="spellStart"/>
      <w:r w:rsidR="009D241A" w:rsidRPr="001C7C87">
        <w:rPr>
          <w:sz w:val="24"/>
          <w:szCs w:val="24"/>
        </w:rPr>
        <w:t>комплексну</w:t>
      </w:r>
      <w:proofErr w:type="spellEnd"/>
      <w:r w:rsidR="009D241A" w:rsidRPr="001C7C87">
        <w:rPr>
          <w:sz w:val="24"/>
          <w:szCs w:val="24"/>
        </w:rPr>
        <w:t xml:space="preserve"> </w:t>
      </w:r>
      <w:proofErr w:type="spellStart"/>
      <w:r w:rsidR="009D241A" w:rsidRPr="001C7C87">
        <w:rPr>
          <w:sz w:val="24"/>
          <w:szCs w:val="24"/>
        </w:rPr>
        <w:t>оцінку</w:t>
      </w:r>
      <w:proofErr w:type="spellEnd"/>
      <w:r w:rsidR="009D241A" w:rsidRPr="001C7C87">
        <w:rPr>
          <w:sz w:val="24"/>
          <w:szCs w:val="24"/>
        </w:rPr>
        <w:t xml:space="preserve"> та </w:t>
      </w:r>
      <w:proofErr w:type="spellStart"/>
      <w:r w:rsidR="009D241A" w:rsidRPr="001C7C87">
        <w:rPr>
          <w:sz w:val="24"/>
          <w:szCs w:val="24"/>
        </w:rPr>
        <w:t>поглиблене</w:t>
      </w:r>
      <w:proofErr w:type="spellEnd"/>
      <w:r w:rsidR="009D241A" w:rsidRPr="001C7C87">
        <w:rPr>
          <w:sz w:val="24"/>
          <w:szCs w:val="24"/>
        </w:rPr>
        <w:t xml:space="preserve"> психолого-</w:t>
      </w:r>
      <w:proofErr w:type="spellStart"/>
      <w:r w:rsidR="009D241A" w:rsidRPr="001C7C87">
        <w:rPr>
          <w:sz w:val="24"/>
          <w:szCs w:val="24"/>
        </w:rPr>
        <w:t>педагогічне</w:t>
      </w:r>
      <w:proofErr w:type="spellEnd"/>
      <w:r w:rsidR="009D241A" w:rsidRPr="001C7C87">
        <w:rPr>
          <w:sz w:val="24"/>
          <w:szCs w:val="24"/>
        </w:rPr>
        <w:t xml:space="preserve"> </w:t>
      </w:r>
      <w:proofErr w:type="spellStart"/>
      <w:r w:rsidR="009D241A" w:rsidRPr="001C7C87">
        <w:rPr>
          <w:sz w:val="24"/>
          <w:szCs w:val="24"/>
        </w:rPr>
        <w:t>обстеження</w:t>
      </w:r>
      <w:proofErr w:type="spellEnd"/>
      <w:r w:rsidR="009D241A" w:rsidRPr="001C7C87">
        <w:rPr>
          <w:sz w:val="24"/>
          <w:szCs w:val="24"/>
        </w:rPr>
        <w:t xml:space="preserve"> </w:t>
      </w:r>
      <w:proofErr w:type="spellStart"/>
      <w:r w:rsidR="009D241A" w:rsidRPr="001C7C87">
        <w:rPr>
          <w:sz w:val="24"/>
          <w:szCs w:val="24"/>
        </w:rPr>
        <w:t>дитини</w:t>
      </w:r>
      <w:proofErr w:type="spellEnd"/>
      <w:r w:rsidR="009D241A" w:rsidRPr="001C7C87">
        <w:rPr>
          <w:sz w:val="24"/>
          <w:szCs w:val="24"/>
        </w:rPr>
        <w:t xml:space="preserve"> з метою </w:t>
      </w:r>
      <w:proofErr w:type="spellStart"/>
      <w:r w:rsidR="009D241A" w:rsidRPr="001C7C87">
        <w:rPr>
          <w:sz w:val="24"/>
          <w:szCs w:val="24"/>
        </w:rPr>
        <w:t>уточнення</w:t>
      </w:r>
      <w:proofErr w:type="spellEnd"/>
      <w:r w:rsidR="009D241A" w:rsidRPr="001C7C87">
        <w:rPr>
          <w:sz w:val="24"/>
          <w:szCs w:val="24"/>
        </w:rPr>
        <w:t xml:space="preserve"> </w:t>
      </w:r>
      <w:proofErr w:type="spellStart"/>
      <w:r w:rsidR="009D241A" w:rsidRPr="001C7C87">
        <w:rPr>
          <w:sz w:val="24"/>
          <w:szCs w:val="24"/>
        </w:rPr>
        <w:t>особливостей</w:t>
      </w:r>
      <w:proofErr w:type="spellEnd"/>
      <w:r w:rsidR="009D241A" w:rsidRPr="001C7C87">
        <w:rPr>
          <w:sz w:val="24"/>
          <w:szCs w:val="24"/>
        </w:rPr>
        <w:t xml:space="preserve"> </w:t>
      </w:r>
      <w:proofErr w:type="spellStart"/>
      <w:r w:rsidR="009D241A" w:rsidRPr="001C7C87">
        <w:rPr>
          <w:sz w:val="24"/>
          <w:szCs w:val="24"/>
        </w:rPr>
        <w:t>її</w:t>
      </w:r>
      <w:proofErr w:type="spellEnd"/>
      <w:r w:rsidR="009D241A" w:rsidRPr="001C7C87">
        <w:rPr>
          <w:sz w:val="24"/>
          <w:szCs w:val="24"/>
        </w:rPr>
        <w:t xml:space="preserve"> </w:t>
      </w:r>
      <w:proofErr w:type="spellStart"/>
      <w:r w:rsidR="009D241A" w:rsidRPr="001C7C87">
        <w:rPr>
          <w:sz w:val="24"/>
          <w:szCs w:val="24"/>
        </w:rPr>
        <w:t>навчально-пізнавальної</w:t>
      </w:r>
      <w:proofErr w:type="spellEnd"/>
      <w:r w:rsidR="009D241A" w:rsidRPr="001C7C87">
        <w:rPr>
          <w:sz w:val="24"/>
          <w:szCs w:val="24"/>
        </w:rPr>
        <w:t xml:space="preserve"> </w:t>
      </w:r>
      <w:proofErr w:type="spellStart"/>
      <w:r w:rsidR="009D241A" w:rsidRPr="001C7C87">
        <w:rPr>
          <w:sz w:val="24"/>
          <w:szCs w:val="24"/>
        </w:rPr>
        <w:t>діяльності</w:t>
      </w:r>
      <w:proofErr w:type="spellEnd"/>
      <w:r w:rsidR="009D241A" w:rsidRPr="001C7C87">
        <w:rPr>
          <w:sz w:val="24"/>
          <w:szCs w:val="24"/>
        </w:rPr>
        <w:t xml:space="preserve">, </w:t>
      </w:r>
      <w:proofErr w:type="spellStart"/>
      <w:r w:rsidR="009D241A" w:rsidRPr="001C7C87">
        <w:rPr>
          <w:sz w:val="24"/>
          <w:szCs w:val="24"/>
        </w:rPr>
        <w:t>підтвердження</w:t>
      </w:r>
      <w:proofErr w:type="spellEnd"/>
      <w:r w:rsidR="009D241A" w:rsidRPr="001C7C87">
        <w:rPr>
          <w:sz w:val="24"/>
          <w:szCs w:val="24"/>
        </w:rPr>
        <w:t xml:space="preserve"> </w:t>
      </w:r>
      <w:proofErr w:type="spellStart"/>
      <w:r w:rsidR="009D241A" w:rsidRPr="001C7C87">
        <w:rPr>
          <w:sz w:val="24"/>
          <w:szCs w:val="24"/>
        </w:rPr>
        <w:t>або</w:t>
      </w:r>
      <w:proofErr w:type="spellEnd"/>
      <w:r w:rsidR="009D241A" w:rsidRPr="001C7C87">
        <w:rPr>
          <w:sz w:val="24"/>
          <w:szCs w:val="24"/>
        </w:rPr>
        <w:t xml:space="preserve"> </w:t>
      </w:r>
      <w:proofErr w:type="spellStart"/>
      <w:r w:rsidR="009D241A" w:rsidRPr="001C7C87">
        <w:rPr>
          <w:sz w:val="24"/>
          <w:szCs w:val="24"/>
        </w:rPr>
        <w:t>зміни</w:t>
      </w:r>
      <w:proofErr w:type="spellEnd"/>
      <w:r w:rsidR="009D241A" w:rsidRPr="001C7C87">
        <w:rPr>
          <w:sz w:val="24"/>
          <w:szCs w:val="24"/>
        </w:rPr>
        <w:t xml:space="preserve"> </w:t>
      </w:r>
      <w:proofErr w:type="spellStart"/>
      <w:r w:rsidR="009D241A" w:rsidRPr="001C7C87">
        <w:rPr>
          <w:sz w:val="24"/>
          <w:szCs w:val="24"/>
        </w:rPr>
        <w:t>висновку</w:t>
      </w:r>
      <w:proofErr w:type="spellEnd"/>
      <w:r w:rsidR="009D241A" w:rsidRPr="001C7C87">
        <w:rPr>
          <w:sz w:val="24"/>
          <w:szCs w:val="24"/>
        </w:rPr>
        <w:t xml:space="preserve"> про </w:t>
      </w:r>
      <w:proofErr w:type="spellStart"/>
      <w:r w:rsidR="009D241A" w:rsidRPr="001C7C87">
        <w:rPr>
          <w:sz w:val="24"/>
          <w:szCs w:val="24"/>
        </w:rPr>
        <w:t>комплексну</w:t>
      </w:r>
      <w:proofErr w:type="spellEnd"/>
      <w:r w:rsidR="009D241A" w:rsidRPr="001C7C87">
        <w:rPr>
          <w:sz w:val="24"/>
          <w:szCs w:val="24"/>
        </w:rPr>
        <w:t xml:space="preserve"> </w:t>
      </w:r>
      <w:proofErr w:type="spellStart"/>
      <w:r w:rsidR="009D241A" w:rsidRPr="001C7C87">
        <w:rPr>
          <w:sz w:val="24"/>
          <w:szCs w:val="24"/>
        </w:rPr>
        <w:t>оцінку</w:t>
      </w:r>
      <w:proofErr w:type="spellEnd"/>
      <w:r w:rsidR="009D241A" w:rsidRPr="001C7C87">
        <w:rPr>
          <w:sz w:val="24"/>
          <w:szCs w:val="24"/>
        </w:rPr>
        <w:t>;</w:t>
      </w:r>
    </w:p>
    <w:p w:rsidR="009D241A" w:rsidRPr="001C7C87" w:rsidRDefault="00E17E1F" w:rsidP="00E17E1F">
      <w:pPr>
        <w:pStyle w:val="22"/>
        <w:shd w:val="clear" w:color="auto" w:fill="auto"/>
        <w:tabs>
          <w:tab w:val="left" w:pos="743"/>
        </w:tabs>
        <w:spacing w:after="0" w:line="240" w:lineRule="auto"/>
        <w:ind w:firstLine="709"/>
        <w:jc w:val="both"/>
        <w:rPr>
          <w:sz w:val="24"/>
          <w:szCs w:val="24"/>
        </w:rPr>
      </w:pPr>
      <w:r w:rsidRPr="001C7C87">
        <w:rPr>
          <w:sz w:val="24"/>
          <w:szCs w:val="24"/>
          <w:lang w:val="uk-UA"/>
        </w:rPr>
        <w:t xml:space="preserve">6.2.3. </w:t>
      </w:r>
      <w:proofErr w:type="spellStart"/>
      <w:r w:rsidR="009D241A" w:rsidRPr="001C7C87">
        <w:rPr>
          <w:sz w:val="24"/>
          <w:szCs w:val="24"/>
        </w:rPr>
        <w:t>адміністрування</w:t>
      </w:r>
      <w:proofErr w:type="spellEnd"/>
      <w:r w:rsidR="009D241A" w:rsidRPr="001C7C87">
        <w:rPr>
          <w:sz w:val="24"/>
          <w:szCs w:val="24"/>
        </w:rPr>
        <w:t xml:space="preserve"> </w:t>
      </w:r>
      <w:proofErr w:type="spellStart"/>
      <w:r w:rsidR="009D241A" w:rsidRPr="001C7C87">
        <w:rPr>
          <w:sz w:val="24"/>
          <w:szCs w:val="24"/>
        </w:rPr>
        <w:t>реєстру</w:t>
      </w:r>
      <w:proofErr w:type="spellEnd"/>
      <w:r w:rsidR="009D241A" w:rsidRPr="001C7C87">
        <w:rPr>
          <w:sz w:val="24"/>
          <w:szCs w:val="24"/>
        </w:rPr>
        <w:t xml:space="preserve"> </w:t>
      </w:r>
      <w:proofErr w:type="spellStart"/>
      <w:r w:rsidR="009D241A" w:rsidRPr="001C7C87">
        <w:rPr>
          <w:sz w:val="24"/>
          <w:szCs w:val="24"/>
        </w:rPr>
        <w:t>осіб</w:t>
      </w:r>
      <w:proofErr w:type="spellEnd"/>
      <w:r w:rsidR="009D241A" w:rsidRPr="001C7C87">
        <w:rPr>
          <w:sz w:val="24"/>
          <w:szCs w:val="24"/>
        </w:rPr>
        <w:t xml:space="preserve">, </w:t>
      </w:r>
      <w:proofErr w:type="spellStart"/>
      <w:r w:rsidR="009D241A" w:rsidRPr="001C7C87">
        <w:rPr>
          <w:sz w:val="24"/>
          <w:szCs w:val="24"/>
        </w:rPr>
        <w:t>які</w:t>
      </w:r>
      <w:proofErr w:type="spellEnd"/>
      <w:r w:rsidR="009D241A" w:rsidRPr="001C7C87">
        <w:rPr>
          <w:sz w:val="24"/>
          <w:szCs w:val="24"/>
        </w:rPr>
        <w:t xml:space="preserve"> </w:t>
      </w:r>
      <w:proofErr w:type="spellStart"/>
      <w:r w:rsidR="009D241A" w:rsidRPr="001C7C87">
        <w:rPr>
          <w:sz w:val="24"/>
          <w:szCs w:val="24"/>
        </w:rPr>
        <w:t>пройшли</w:t>
      </w:r>
      <w:proofErr w:type="spellEnd"/>
      <w:r w:rsidR="009D241A" w:rsidRPr="001C7C87">
        <w:rPr>
          <w:sz w:val="24"/>
          <w:szCs w:val="24"/>
        </w:rPr>
        <w:t xml:space="preserve"> </w:t>
      </w:r>
      <w:proofErr w:type="spellStart"/>
      <w:r w:rsidR="009D241A" w:rsidRPr="001C7C87">
        <w:rPr>
          <w:sz w:val="24"/>
          <w:szCs w:val="24"/>
        </w:rPr>
        <w:t>комплексну</w:t>
      </w:r>
      <w:proofErr w:type="spellEnd"/>
      <w:r w:rsidR="009D241A" w:rsidRPr="001C7C87">
        <w:rPr>
          <w:sz w:val="24"/>
          <w:szCs w:val="24"/>
        </w:rPr>
        <w:t xml:space="preserve"> </w:t>
      </w:r>
      <w:proofErr w:type="spellStart"/>
      <w:r w:rsidR="009D241A" w:rsidRPr="001C7C87">
        <w:rPr>
          <w:sz w:val="24"/>
          <w:szCs w:val="24"/>
        </w:rPr>
        <w:t>оцінку</w:t>
      </w:r>
      <w:proofErr w:type="spellEnd"/>
      <w:r w:rsidR="009D241A" w:rsidRPr="001C7C87">
        <w:rPr>
          <w:sz w:val="24"/>
          <w:szCs w:val="24"/>
        </w:rPr>
        <w:t xml:space="preserve"> і </w:t>
      </w:r>
      <w:proofErr w:type="spellStart"/>
      <w:r w:rsidR="009D241A" w:rsidRPr="001C7C87">
        <w:rPr>
          <w:sz w:val="24"/>
          <w:szCs w:val="24"/>
        </w:rPr>
        <w:t>перебувають</w:t>
      </w:r>
      <w:proofErr w:type="spellEnd"/>
      <w:r w:rsidR="009D241A" w:rsidRPr="001C7C87">
        <w:rPr>
          <w:sz w:val="24"/>
          <w:szCs w:val="24"/>
        </w:rPr>
        <w:t xml:space="preserve"> на </w:t>
      </w:r>
      <w:proofErr w:type="spellStart"/>
      <w:r w:rsidR="009D241A" w:rsidRPr="001C7C87">
        <w:rPr>
          <w:sz w:val="24"/>
          <w:szCs w:val="24"/>
        </w:rPr>
        <w:t>обліку</w:t>
      </w:r>
      <w:proofErr w:type="spellEnd"/>
      <w:r w:rsidR="009D241A" w:rsidRPr="001C7C87">
        <w:rPr>
          <w:sz w:val="24"/>
          <w:szCs w:val="24"/>
        </w:rPr>
        <w:t xml:space="preserve"> в </w:t>
      </w:r>
      <w:proofErr w:type="spellStart"/>
      <w:r w:rsidR="009D241A" w:rsidRPr="001C7C87">
        <w:rPr>
          <w:sz w:val="24"/>
          <w:szCs w:val="24"/>
        </w:rPr>
        <w:t>Центрі</w:t>
      </w:r>
      <w:proofErr w:type="spellEnd"/>
      <w:r w:rsidR="009D241A" w:rsidRPr="001C7C87">
        <w:rPr>
          <w:sz w:val="24"/>
          <w:szCs w:val="24"/>
        </w:rPr>
        <w:t xml:space="preserve">, </w:t>
      </w:r>
      <w:proofErr w:type="spellStart"/>
      <w:r w:rsidR="009D241A" w:rsidRPr="001C7C87">
        <w:rPr>
          <w:sz w:val="24"/>
          <w:szCs w:val="24"/>
        </w:rPr>
        <w:t>забезпечуючи</w:t>
      </w:r>
      <w:proofErr w:type="spellEnd"/>
      <w:r w:rsidR="009D241A" w:rsidRPr="001C7C87">
        <w:rPr>
          <w:sz w:val="24"/>
          <w:szCs w:val="24"/>
        </w:rPr>
        <w:t xml:space="preserve"> </w:t>
      </w:r>
      <w:proofErr w:type="spellStart"/>
      <w:r w:rsidR="009D241A" w:rsidRPr="001C7C87">
        <w:rPr>
          <w:sz w:val="24"/>
          <w:szCs w:val="24"/>
        </w:rPr>
        <w:t>захист</w:t>
      </w:r>
      <w:proofErr w:type="spellEnd"/>
      <w:r w:rsidR="009D241A" w:rsidRPr="001C7C87">
        <w:rPr>
          <w:sz w:val="24"/>
          <w:szCs w:val="24"/>
        </w:rPr>
        <w:t xml:space="preserve"> </w:t>
      </w:r>
      <w:proofErr w:type="spellStart"/>
      <w:r w:rsidR="009D241A" w:rsidRPr="001C7C87">
        <w:rPr>
          <w:sz w:val="24"/>
          <w:szCs w:val="24"/>
        </w:rPr>
        <w:t>даних</w:t>
      </w:r>
      <w:proofErr w:type="spellEnd"/>
      <w:r w:rsidR="009D241A" w:rsidRPr="001C7C87">
        <w:rPr>
          <w:sz w:val="24"/>
          <w:szCs w:val="24"/>
        </w:rPr>
        <w:t xml:space="preserve"> </w:t>
      </w:r>
      <w:proofErr w:type="spellStart"/>
      <w:r w:rsidR="009D241A" w:rsidRPr="001C7C87">
        <w:rPr>
          <w:sz w:val="24"/>
          <w:szCs w:val="24"/>
        </w:rPr>
        <w:t>від</w:t>
      </w:r>
      <w:proofErr w:type="spellEnd"/>
      <w:r w:rsidR="009D241A" w:rsidRPr="001C7C87">
        <w:rPr>
          <w:sz w:val="24"/>
          <w:szCs w:val="24"/>
        </w:rPr>
        <w:t xml:space="preserve"> </w:t>
      </w:r>
      <w:proofErr w:type="spellStart"/>
      <w:r w:rsidR="009D241A" w:rsidRPr="001C7C87">
        <w:rPr>
          <w:sz w:val="24"/>
          <w:szCs w:val="24"/>
        </w:rPr>
        <w:t>випадкової</w:t>
      </w:r>
      <w:proofErr w:type="spellEnd"/>
      <w:r w:rsidR="009D241A" w:rsidRPr="001C7C87">
        <w:rPr>
          <w:sz w:val="24"/>
          <w:szCs w:val="24"/>
        </w:rPr>
        <w:t xml:space="preserve"> </w:t>
      </w:r>
      <w:proofErr w:type="spellStart"/>
      <w:r w:rsidR="009D241A" w:rsidRPr="001C7C87">
        <w:rPr>
          <w:sz w:val="24"/>
          <w:szCs w:val="24"/>
        </w:rPr>
        <w:t>втрати</w:t>
      </w:r>
      <w:proofErr w:type="spellEnd"/>
      <w:r w:rsidR="009D241A" w:rsidRPr="001C7C87">
        <w:rPr>
          <w:sz w:val="24"/>
          <w:szCs w:val="24"/>
        </w:rPr>
        <w:t xml:space="preserve"> </w:t>
      </w:r>
      <w:proofErr w:type="spellStart"/>
      <w:r w:rsidR="009D241A" w:rsidRPr="001C7C87">
        <w:rPr>
          <w:sz w:val="24"/>
          <w:szCs w:val="24"/>
        </w:rPr>
        <w:t>або</w:t>
      </w:r>
      <w:proofErr w:type="spellEnd"/>
      <w:r w:rsidR="009D241A" w:rsidRPr="001C7C87">
        <w:rPr>
          <w:sz w:val="24"/>
          <w:szCs w:val="24"/>
        </w:rPr>
        <w:t xml:space="preserve"> </w:t>
      </w:r>
      <w:proofErr w:type="spellStart"/>
      <w:r w:rsidR="009D241A" w:rsidRPr="001C7C87">
        <w:rPr>
          <w:sz w:val="24"/>
          <w:szCs w:val="24"/>
        </w:rPr>
        <w:t>знищення</w:t>
      </w:r>
      <w:proofErr w:type="spellEnd"/>
      <w:r w:rsidR="009D241A" w:rsidRPr="001C7C87">
        <w:rPr>
          <w:sz w:val="24"/>
          <w:szCs w:val="24"/>
        </w:rPr>
        <w:t xml:space="preserve">, </w:t>
      </w:r>
      <w:proofErr w:type="spellStart"/>
      <w:r w:rsidR="009D241A" w:rsidRPr="001C7C87">
        <w:rPr>
          <w:sz w:val="24"/>
          <w:szCs w:val="24"/>
        </w:rPr>
        <w:t>незаконної</w:t>
      </w:r>
      <w:proofErr w:type="spellEnd"/>
      <w:r w:rsidR="009D241A" w:rsidRPr="001C7C87">
        <w:rPr>
          <w:sz w:val="24"/>
          <w:szCs w:val="24"/>
        </w:rPr>
        <w:t xml:space="preserve"> </w:t>
      </w:r>
      <w:proofErr w:type="spellStart"/>
      <w:r w:rsidR="009D241A" w:rsidRPr="001C7C87">
        <w:rPr>
          <w:sz w:val="24"/>
          <w:szCs w:val="24"/>
        </w:rPr>
        <w:t>обробки</w:t>
      </w:r>
      <w:proofErr w:type="spellEnd"/>
      <w:r w:rsidR="009D241A" w:rsidRPr="001C7C87">
        <w:rPr>
          <w:sz w:val="24"/>
          <w:szCs w:val="24"/>
        </w:rPr>
        <w:t xml:space="preserve">, у тому </w:t>
      </w:r>
      <w:proofErr w:type="spellStart"/>
      <w:r w:rsidR="009D241A" w:rsidRPr="001C7C87">
        <w:rPr>
          <w:sz w:val="24"/>
          <w:szCs w:val="24"/>
        </w:rPr>
        <w:t>числі</w:t>
      </w:r>
      <w:proofErr w:type="spellEnd"/>
      <w:r w:rsidR="009D241A" w:rsidRPr="001C7C87">
        <w:rPr>
          <w:sz w:val="24"/>
          <w:szCs w:val="24"/>
        </w:rPr>
        <w:t xml:space="preserve"> незаконного </w:t>
      </w:r>
      <w:proofErr w:type="spellStart"/>
      <w:r w:rsidR="009D241A" w:rsidRPr="001C7C87">
        <w:rPr>
          <w:sz w:val="24"/>
          <w:szCs w:val="24"/>
        </w:rPr>
        <w:t>знищення</w:t>
      </w:r>
      <w:proofErr w:type="spellEnd"/>
      <w:r w:rsidR="009D241A" w:rsidRPr="001C7C87">
        <w:rPr>
          <w:sz w:val="24"/>
          <w:szCs w:val="24"/>
        </w:rPr>
        <w:t xml:space="preserve"> </w:t>
      </w:r>
      <w:proofErr w:type="spellStart"/>
      <w:r w:rsidR="009D241A" w:rsidRPr="001C7C87">
        <w:rPr>
          <w:sz w:val="24"/>
          <w:szCs w:val="24"/>
        </w:rPr>
        <w:t>чи</w:t>
      </w:r>
      <w:proofErr w:type="spellEnd"/>
      <w:r w:rsidR="009D241A" w:rsidRPr="001C7C87">
        <w:rPr>
          <w:sz w:val="24"/>
          <w:szCs w:val="24"/>
        </w:rPr>
        <w:t xml:space="preserve"> доступу до </w:t>
      </w:r>
      <w:proofErr w:type="spellStart"/>
      <w:r w:rsidR="009D241A" w:rsidRPr="001C7C87">
        <w:rPr>
          <w:sz w:val="24"/>
          <w:szCs w:val="24"/>
        </w:rPr>
        <w:t>персональних</w:t>
      </w:r>
      <w:proofErr w:type="spellEnd"/>
      <w:r w:rsidR="00830DAE" w:rsidRPr="001C7C87">
        <w:rPr>
          <w:sz w:val="24"/>
          <w:szCs w:val="24"/>
        </w:rPr>
        <w:t xml:space="preserve"> </w:t>
      </w:r>
      <w:proofErr w:type="spellStart"/>
      <w:r w:rsidR="009D241A" w:rsidRPr="001C7C87">
        <w:rPr>
          <w:sz w:val="24"/>
          <w:szCs w:val="24"/>
        </w:rPr>
        <w:t>даних</w:t>
      </w:r>
      <w:proofErr w:type="spellEnd"/>
      <w:r w:rsidR="009D241A" w:rsidRPr="001C7C87">
        <w:rPr>
          <w:sz w:val="24"/>
          <w:szCs w:val="24"/>
        </w:rPr>
        <w:t>;</w:t>
      </w:r>
    </w:p>
    <w:p w:rsidR="009D241A" w:rsidRPr="001C7C87" w:rsidRDefault="00830DAE" w:rsidP="00E17E1F">
      <w:pPr>
        <w:pStyle w:val="22"/>
        <w:shd w:val="clear" w:color="auto" w:fill="auto"/>
        <w:tabs>
          <w:tab w:val="left" w:pos="752"/>
        </w:tabs>
        <w:spacing w:after="0" w:line="240" w:lineRule="auto"/>
        <w:ind w:firstLine="709"/>
        <w:jc w:val="both"/>
        <w:rPr>
          <w:sz w:val="24"/>
          <w:szCs w:val="24"/>
        </w:rPr>
      </w:pPr>
      <w:r w:rsidRPr="001C7C87">
        <w:rPr>
          <w:sz w:val="24"/>
          <w:szCs w:val="24"/>
        </w:rPr>
        <w:t>6.2.</w:t>
      </w:r>
      <w:r w:rsidR="00E17E1F" w:rsidRPr="001C7C87">
        <w:rPr>
          <w:sz w:val="24"/>
          <w:szCs w:val="24"/>
          <w:lang w:val="uk-UA"/>
        </w:rPr>
        <w:t>4.</w:t>
      </w:r>
      <w:r w:rsidRPr="001C7C87">
        <w:rPr>
          <w:sz w:val="24"/>
          <w:szCs w:val="24"/>
        </w:rPr>
        <w:t xml:space="preserve"> </w:t>
      </w:r>
      <w:proofErr w:type="spellStart"/>
      <w:r w:rsidR="009D241A" w:rsidRPr="001C7C87">
        <w:rPr>
          <w:sz w:val="24"/>
          <w:szCs w:val="24"/>
        </w:rPr>
        <w:t>адміністрування</w:t>
      </w:r>
      <w:proofErr w:type="spellEnd"/>
      <w:r w:rsidR="009D241A" w:rsidRPr="001C7C87">
        <w:rPr>
          <w:sz w:val="24"/>
          <w:szCs w:val="24"/>
        </w:rPr>
        <w:t xml:space="preserve"> </w:t>
      </w:r>
      <w:proofErr w:type="spellStart"/>
      <w:r w:rsidR="009D241A" w:rsidRPr="001C7C87">
        <w:rPr>
          <w:sz w:val="24"/>
          <w:szCs w:val="24"/>
        </w:rPr>
        <w:t>реєстру</w:t>
      </w:r>
      <w:proofErr w:type="spellEnd"/>
      <w:r w:rsidR="009D241A" w:rsidRPr="001C7C87">
        <w:rPr>
          <w:sz w:val="24"/>
          <w:szCs w:val="24"/>
        </w:rPr>
        <w:t xml:space="preserve"> </w:t>
      </w:r>
      <w:proofErr w:type="spellStart"/>
      <w:r w:rsidR="009D241A" w:rsidRPr="001C7C87">
        <w:rPr>
          <w:sz w:val="24"/>
          <w:szCs w:val="24"/>
        </w:rPr>
        <w:t>навчальних</w:t>
      </w:r>
      <w:proofErr w:type="spellEnd"/>
      <w:r w:rsidR="009D241A" w:rsidRPr="001C7C87">
        <w:rPr>
          <w:sz w:val="24"/>
          <w:szCs w:val="24"/>
        </w:rPr>
        <w:t xml:space="preserve"> </w:t>
      </w:r>
      <w:proofErr w:type="spellStart"/>
      <w:r w:rsidR="009D241A" w:rsidRPr="001C7C87">
        <w:rPr>
          <w:sz w:val="24"/>
          <w:szCs w:val="24"/>
        </w:rPr>
        <w:t>закладів</w:t>
      </w:r>
      <w:proofErr w:type="spellEnd"/>
      <w:r w:rsidR="009D241A" w:rsidRPr="001C7C87">
        <w:rPr>
          <w:sz w:val="24"/>
          <w:szCs w:val="24"/>
        </w:rPr>
        <w:t xml:space="preserve">, </w:t>
      </w:r>
      <w:proofErr w:type="spellStart"/>
      <w:r w:rsidR="009D241A" w:rsidRPr="001C7C87">
        <w:rPr>
          <w:sz w:val="24"/>
          <w:szCs w:val="24"/>
        </w:rPr>
        <w:t>реабілітаційних</w:t>
      </w:r>
      <w:proofErr w:type="spellEnd"/>
      <w:r w:rsidR="009D241A" w:rsidRPr="001C7C87">
        <w:rPr>
          <w:sz w:val="24"/>
          <w:szCs w:val="24"/>
        </w:rPr>
        <w:t xml:space="preserve"> </w:t>
      </w:r>
      <w:proofErr w:type="spellStart"/>
      <w:r w:rsidR="009D241A" w:rsidRPr="001C7C87">
        <w:rPr>
          <w:sz w:val="24"/>
          <w:szCs w:val="24"/>
        </w:rPr>
        <w:t>установ</w:t>
      </w:r>
      <w:proofErr w:type="spellEnd"/>
      <w:r w:rsidR="009D241A" w:rsidRPr="001C7C87">
        <w:rPr>
          <w:sz w:val="24"/>
          <w:szCs w:val="24"/>
        </w:rPr>
        <w:t xml:space="preserve"> </w:t>
      </w:r>
      <w:proofErr w:type="spellStart"/>
      <w:r w:rsidR="009D241A" w:rsidRPr="001C7C87">
        <w:rPr>
          <w:sz w:val="24"/>
          <w:szCs w:val="24"/>
        </w:rPr>
        <w:t>системи</w:t>
      </w:r>
      <w:proofErr w:type="spellEnd"/>
      <w:r w:rsidR="009D241A" w:rsidRPr="001C7C87">
        <w:rPr>
          <w:sz w:val="24"/>
          <w:szCs w:val="24"/>
        </w:rPr>
        <w:t xml:space="preserve"> </w:t>
      </w:r>
      <w:proofErr w:type="spellStart"/>
      <w:r w:rsidR="009D241A" w:rsidRPr="001C7C87">
        <w:rPr>
          <w:sz w:val="24"/>
          <w:szCs w:val="24"/>
        </w:rPr>
        <w:t>охорони</w:t>
      </w:r>
      <w:proofErr w:type="spellEnd"/>
      <w:r w:rsidR="009D241A" w:rsidRPr="001C7C87">
        <w:rPr>
          <w:sz w:val="24"/>
          <w:szCs w:val="24"/>
        </w:rPr>
        <w:t xml:space="preserve"> </w:t>
      </w:r>
      <w:proofErr w:type="spellStart"/>
      <w:r w:rsidR="009D241A" w:rsidRPr="001C7C87">
        <w:rPr>
          <w:sz w:val="24"/>
          <w:szCs w:val="24"/>
        </w:rPr>
        <w:t>здоров’я</w:t>
      </w:r>
      <w:proofErr w:type="spellEnd"/>
      <w:r w:rsidR="009D241A" w:rsidRPr="001C7C87">
        <w:rPr>
          <w:sz w:val="24"/>
          <w:szCs w:val="24"/>
        </w:rPr>
        <w:t xml:space="preserve">, </w:t>
      </w:r>
      <w:proofErr w:type="spellStart"/>
      <w:r w:rsidR="009D241A" w:rsidRPr="001C7C87">
        <w:rPr>
          <w:sz w:val="24"/>
          <w:szCs w:val="24"/>
        </w:rPr>
        <w:t>соціального</w:t>
      </w:r>
      <w:proofErr w:type="spellEnd"/>
      <w:r w:rsidR="009D241A" w:rsidRPr="001C7C87">
        <w:rPr>
          <w:sz w:val="24"/>
          <w:szCs w:val="24"/>
        </w:rPr>
        <w:t xml:space="preserve"> </w:t>
      </w:r>
      <w:proofErr w:type="spellStart"/>
      <w:r w:rsidR="009D241A" w:rsidRPr="001C7C87">
        <w:rPr>
          <w:sz w:val="24"/>
          <w:szCs w:val="24"/>
        </w:rPr>
        <w:t>захисту</w:t>
      </w:r>
      <w:proofErr w:type="spellEnd"/>
      <w:r w:rsidR="009D241A" w:rsidRPr="001C7C87">
        <w:rPr>
          <w:sz w:val="24"/>
          <w:szCs w:val="24"/>
        </w:rPr>
        <w:t xml:space="preserve"> та </w:t>
      </w:r>
      <w:proofErr w:type="spellStart"/>
      <w:r w:rsidR="009D241A" w:rsidRPr="001C7C87">
        <w:rPr>
          <w:sz w:val="24"/>
          <w:szCs w:val="24"/>
        </w:rPr>
        <w:t>громадських</w:t>
      </w:r>
      <w:proofErr w:type="spellEnd"/>
      <w:r w:rsidR="009D241A" w:rsidRPr="001C7C87">
        <w:rPr>
          <w:sz w:val="24"/>
          <w:szCs w:val="24"/>
        </w:rPr>
        <w:t xml:space="preserve"> </w:t>
      </w:r>
      <w:proofErr w:type="spellStart"/>
      <w:r w:rsidR="009D241A" w:rsidRPr="001C7C87">
        <w:rPr>
          <w:sz w:val="24"/>
          <w:szCs w:val="24"/>
        </w:rPr>
        <w:t>об’єднань</w:t>
      </w:r>
      <w:proofErr w:type="spellEnd"/>
      <w:r w:rsidR="009D241A" w:rsidRPr="001C7C87">
        <w:rPr>
          <w:sz w:val="24"/>
          <w:szCs w:val="24"/>
        </w:rPr>
        <w:t xml:space="preserve">, а </w:t>
      </w:r>
      <w:proofErr w:type="spellStart"/>
      <w:r w:rsidR="009D241A" w:rsidRPr="001C7C87">
        <w:rPr>
          <w:sz w:val="24"/>
          <w:szCs w:val="24"/>
        </w:rPr>
        <w:t>також</w:t>
      </w:r>
      <w:proofErr w:type="spellEnd"/>
      <w:r w:rsidR="009D241A" w:rsidRPr="001C7C87">
        <w:rPr>
          <w:sz w:val="24"/>
          <w:szCs w:val="24"/>
        </w:rPr>
        <w:t xml:space="preserve"> </w:t>
      </w:r>
      <w:proofErr w:type="spellStart"/>
      <w:r w:rsidR="009D241A" w:rsidRPr="001C7C87">
        <w:rPr>
          <w:sz w:val="24"/>
          <w:szCs w:val="24"/>
        </w:rPr>
        <w:t>реєстру</w:t>
      </w:r>
      <w:proofErr w:type="spellEnd"/>
      <w:r w:rsidR="009D241A" w:rsidRPr="001C7C87">
        <w:rPr>
          <w:sz w:val="24"/>
          <w:szCs w:val="24"/>
        </w:rPr>
        <w:t xml:space="preserve"> </w:t>
      </w:r>
      <w:proofErr w:type="spellStart"/>
      <w:r w:rsidR="009D241A" w:rsidRPr="001C7C87">
        <w:rPr>
          <w:sz w:val="24"/>
          <w:szCs w:val="24"/>
        </w:rPr>
        <w:t>фахівців</w:t>
      </w:r>
      <w:proofErr w:type="spellEnd"/>
      <w:r w:rsidR="009D241A" w:rsidRPr="001C7C87">
        <w:rPr>
          <w:sz w:val="24"/>
          <w:szCs w:val="24"/>
        </w:rPr>
        <w:t xml:space="preserve">, </w:t>
      </w:r>
      <w:proofErr w:type="spellStart"/>
      <w:r w:rsidR="009D241A" w:rsidRPr="001C7C87">
        <w:rPr>
          <w:sz w:val="24"/>
          <w:szCs w:val="24"/>
        </w:rPr>
        <w:t>які</w:t>
      </w:r>
      <w:proofErr w:type="spellEnd"/>
      <w:r w:rsidR="009D241A" w:rsidRPr="001C7C87">
        <w:rPr>
          <w:sz w:val="24"/>
          <w:szCs w:val="24"/>
        </w:rPr>
        <w:t xml:space="preserve"> </w:t>
      </w:r>
      <w:proofErr w:type="spellStart"/>
      <w:r w:rsidR="009D241A" w:rsidRPr="001C7C87">
        <w:rPr>
          <w:sz w:val="24"/>
          <w:szCs w:val="24"/>
        </w:rPr>
        <w:t>надають</w:t>
      </w:r>
      <w:proofErr w:type="spellEnd"/>
      <w:r w:rsidR="009D241A" w:rsidRPr="001C7C87">
        <w:rPr>
          <w:sz w:val="24"/>
          <w:szCs w:val="24"/>
        </w:rPr>
        <w:t xml:space="preserve"> психолого-</w:t>
      </w:r>
      <w:proofErr w:type="spellStart"/>
      <w:r w:rsidR="009D241A" w:rsidRPr="001C7C87">
        <w:rPr>
          <w:sz w:val="24"/>
          <w:szCs w:val="24"/>
        </w:rPr>
        <w:t>педагогічну</w:t>
      </w:r>
      <w:proofErr w:type="spellEnd"/>
      <w:r w:rsidR="009D241A" w:rsidRPr="001C7C87">
        <w:rPr>
          <w:sz w:val="24"/>
          <w:szCs w:val="24"/>
        </w:rPr>
        <w:t xml:space="preserve"> </w:t>
      </w:r>
      <w:proofErr w:type="spellStart"/>
      <w:r w:rsidR="009D241A" w:rsidRPr="001C7C87">
        <w:rPr>
          <w:sz w:val="24"/>
          <w:szCs w:val="24"/>
        </w:rPr>
        <w:t>допомогу</w:t>
      </w:r>
      <w:proofErr w:type="spellEnd"/>
      <w:r w:rsidR="009D241A" w:rsidRPr="001C7C87">
        <w:rPr>
          <w:sz w:val="24"/>
          <w:szCs w:val="24"/>
        </w:rPr>
        <w:t xml:space="preserve"> особам з </w:t>
      </w:r>
      <w:proofErr w:type="spellStart"/>
      <w:r w:rsidR="009D241A" w:rsidRPr="001C7C87">
        <w:rPr>
          <w:sz w:val="24"/>
          <w:szCs w:val="24"/>
        </w:rPr>
        <w:t>особливими</w:t>
      </w:r>
      <w:proofErr w:type="spellEnd"/>
      <w:r w:rsidR="009D241A" w:rsidRPr="001C7C87">
        <w:rPr>
          <w:sz w:val="24"/>
          <w:szCs w:val="24"/>
        </w:rPr>
        <w:t xml:space="preserve"> </w:t>
      </w:r>
      <w:proofErr w:type="spellStart"/>
      <w:r w:rsidR="009D241A" w:rsidRPr="001C7C87">
        <w:rPr>
          <w:sz w:val="24"/>
          <w:szCs w:val="24"/>
        </w:rPr>
        <w:t>освітніми</w:t>
      </w:r>
      <w:proofErr w:type="spellEnd"/>
      <w:r w:rsidR="009D241A" w:rsidRPr="001C7C87">
        <w:rPr>
          <w:sz w:val="24"/>
          <w:szCs w:val="24"/>
        </w:rPr>
        <w:t xml:space="preserve"> потребами, у тому </w:t>
      </w:r>
      <w:proofErr w:type="spellStart"/>
      <w:r w:rsidR="009D241A" w:rsidRPr="001C7C87">
        <w:rPr>
          <w:sz w:val="24"/>
          <w:szCs w:val="24"/>
        </w:rPr>
        <w:t>числі</w:t>
      </w:r>
      <w:proofErr w:type="spellEnd"/>
      <w:r w:rsidR="009D241A" w:rsidRPr="001C7C87">
        <w:rPr>
          <w:sz w:val="24"/>
          <w:szCs w:val="24"/>
        </w:rPr>
        <w:t xml:space="preserve"> </w:t>
      </w:r>
      <w:proofErr w:type="spellStart"/>
      <w:r w:rsidR="009D241A" w:rsidRPr="001C7C87">
        <w:rPr>
          <w:sz w:val="24"/>
          <w:szCs w:val="24"/>
        </w:rPr>
        <w:t>фахівців</w:t>
      </w:r>
      <w:proofErr w:type="spellEnd"/>
      <w:r w:rsidR="009D241A" w:rsidRPr="001C7C87">
        <w:rPr>
          <w:sz w:val="24"/>
          <w:szCs w:val="24"/>
        </w:rPr>
        <w:t xml:space="preserve"> </w:t>
      </w:r>
      <w:proofErr w:type="spellStart"/>
      <w:r w:rsidR="009D241A" w:rsidRPr="001C7C87">
        <w:rPr>
          <w:sz w:val="24"/>
          <w:szCs w:val="24"/>
        </w:rPr>
        <w:t>дошкільних</w:t>
      </w:r>
      <w:proofErr w:type="spellEnd"/>
      <w:r w:rsidR="009D241A" w:rsidRPr="001C7C87">
        <w:rPr>
          <w:sz w:val="24"/>
          <w:szCs w:val="24"/>
        </w:rPr>
        <w:t xml:space="preserve"> </w:t>
      </w:r>
      <w:proofErr w:type="spellStart"/>
      <w:r w:rsidR="009D241A" w:rsidRPr="001C7C87">
        <w:rPr>
          <w:sz w:val="24"/>
          <w:szCs w:val="24"/>
        </w:rPr>
        <w:t>навчальних</w:t>
      </w:r>
      <w:proofErr w:type="spellEnd"/>
      <w:r w:rsidR="009D241A" w:rsidRPr="001C7C87">
        <w:rPr>
          <w:sz w:val="24"/>
          <w:szCs w:val="24"/>
        </w:rPr>
        <w:t xml:space="preserve"> </w:t>
      </w:r>
      <w:proofErr w:type="spellStart"/>
      <w:r w:rsidR="009D241A" w:rsidRPr="001C7C87">
        <w:rPr>
          <w:sz w:val="24"/>
          <w:szCs w:val="24"/>
        </w:rPr>
        <w:t>закладів</w:t>
      </w:r>
      <w:proofErr w:type="spellEnd"/>
      <w:r w:rsidR="009D241A" w:rsidRPr="001C7C87">
        <w:rPr>
          <w:sz w:val="24"/>
          <w:szCs w:val="24"/>
        </w:rPr>
        <w:t xml:space="preserve"> (</w:t>
      </w:r>
      <w:proofErr w:type="spellStart"/>
      <w:r w:rsidR="009D241A" w:rsidRPr="001C7C87">
        <w:rPr>
          <w:sz w:val="24"/>
          <w:szCs w:val="24"/>
        </w:rPr>
        <w:t>ясел-садків</w:t>
      </w:r>
      <w:proofErr w:type="spellEnd"/>
      <w:r w:rsidR="009D241A" w:rsidRPr="001C7C87">
        <w:rPr>
          <w:sz w:val="24"/>
          <w:szCs w:val="24"/>
        </w:rPr>
        <w:t xml:space="preserve">) </w:t>
      </w:r>
      <w:proofErr w:type="spellStart"/>
      <w:r w:rsidR="009D241A" w:rsidRPr="001C7C87">
        <w:rPr>
          <w:sz w:val="24"/>
          <w:szCs w:val="24"/>
        </w:rPr>
        <w:t>компенсуючого</w:t>
      </w:r>
      <w:proofErr w:type="spellEnd"/>
      <w:r w:rsidR="009D241A" w:rsidRPr="001C7C87">
        <w:rPr>
          <w:sz w:val="24"/>
          <w:szCs w:val="24"/>
        </w:rPr>
        <w:t xml:space="preserve"> типу, </w:t>
      </w:r>
      <w:proofErr w:type="spellStart"/>
      <w:r w:rsidR="009D241A" w:rsidRPr="001C7C87">
        <w:rPr>
          <w:sz w:val="24"/>
          <w:szCs w:val="24"/>
        </w:rPr>
        <w:t>спеціальних</w:t>
      </w:r>
      <w:proofErr w:type="spellEnd"/>
      <w:r w:rsidR="009D241A" w:rsidRPr="001C7C87">
        <w:rPr>
          <w:sz w:val="24"/>
          <w:szCs w:val="24"/>
        </w:rPr>
        <w:t xml:space="preserve"> </w:t>
      </w:r>
      <w:proofErr w:type="spellStart"/>
      <w:r w:rsidR="009D241A" w:rsidRPr="001C7C87">
        <w:rPr>
          <w:sz w:val="24"/>
          <w:szCs w:val="24"/>
        </w:rPr>
        <w:t>загальноосвітніх</w:t>
      </w:r>
      <w:proofErr w:type="spellEnd"/>
      <w:r w:rsidR="009D241A" w:rsidRPr="001C7C87">
        <w:rPr>
          <w:sz w:val="24"/>
          <w:szCs w:val="24"/>
        </w:rPr>
        <w:t xml:space="preserve"> </w:t>
      </w:r>
      <w:proofErr w:type="spellStart"/>
      <w:r w:rsidR="009D241A" w:rsidRPr="001C7C87">
        <w:rPr>
          <w:sz w:val="24"/>
          <w:szCs w:val="24"/>
        </w:rPr>
        <w:t>шкіл</w:t>
      </w:r>
      <w:proofErr w:type="spellEnd"/>
      <w:r w:rsidR="009D241A" w:rsidRPr="001C7C87">
        <w:rPr>
          <w:sz w:val="24"/>
          <w:szCs w:val="24"/>
        </w:rPr>
        <w:t xml:space="preserve"> (</w:t>
      </w:r>
      <w:proofErr w:type="spellStart"/>
      <w:r w:rsidR="009D241A" w:rsidRPr="001C7C87">
        <w:rPr>
          <w:sz w:val="24"/>
          <w:szCs w:val="24"/>
        </w:rPr>
        <w:t>шкіл-інтернатів</w:t>
      </w:r>
      <w:proofErr w:type="spellEnd"/>
      <w:r w:rsidR="009D241A" w:rsidRPr="001C7C87">
        <w:rPr>
          <w:sz w:val="24"/>
          <w:szCs w:val="24"/>
        </w:rPr>
        <w:t xml:space="preserve">), </w:t>
      </w:r>
      <w:proofErr w:type="spellStart"/>
      <w:r w:rsidR="009D241A" w:rsidRPr="001C7C87">
        <w:rPr>
          <w:sz w:val="24"/>
          <w:szCs w:val="24"/>
        </w:rPr>
        <w:t>навчально</w:t>
      </w:r>
      <w:proofErr w:type="spellEnd"/>
      <w:r w:rsidR="009D241A" w:rsidRPr="001C7C87">
        <w:rPr>
          <w:sz w:val="24"/>
          <w:szCs w:val="24"/>
        </w:rPr>
        <w:t xml:space="preserve">- </w:t>
      </w:r>
      <w:proofErr w:type="spellStart"/>
      <w:r w:rsidR="009D241A" w:rsidRPr="001C7C87">
        <w:rPr>
          <w:sz w:val="24"/>
          <w:szCs w:val="24"/>
        </w:rPr>
        <w:t>реабілітаційних</w:t>
      </w:r>
      <w:proofErr w:type="spellEnd"/>
      <w:r w:rsidR="009D241A" w:rsidRPr="001C7C87">
        <w:rPr>
          <w:sz w:val="24"/>
          <w:szCs w:val="24"/>
        </w:rPr>
        <w:t xml:space="preserve"> </w:t>
      </w:r>
      <w:proofErr w:type="spellStart"/>
      <w:r w:rsidR="009D241A" w:rsidRPr="001C7C87">
        <w:rPr>
          <w:sz w:val="24"/>
          <w:szCs w:val="24"/>
        </w:rPr>
        <w:t>центрів</w:t>
      </w:r>
      <w:proofErr w:type="spellEnd"/>
      <w:r w:rsidR="009D241A" w:rsidRPr="001C7C87">
        <w:rPr>
          <w:sz w:val="24"/>
          <w:szCs w:val="24"/>
        </w:rPr>
        <w:t xml:space="preserve">, </w:t>
      </w:r>
      <w:proofErr w:type="spellStart"/>
      <w:r w:rsidR="009D241A" w:rsidRPr="001C7C87">
        <w:rPr>
          <w:sz w:val="24"/>
          <w:szCs w:val="24"/>
        </w:rPr>
        <w:t>громадських</w:t>
      </w:r>
      <w:proofErr w:type="spellEnd"/>
      <w:r w:rsidR="009D241A" w:rsidRPr="001C7C87">
        <w:rPr>
          <w:sz w:val="24"/>
          <w:szCs w:val="24"/>
        </w:rPr>
        <w:t xml:space="preserve"> </w:t>
      </w:r>
      <w:proofErr w:type="spellStart"/>
      <w:r w:rsidR="009D241A" w:rsidRPr="001C7C87">
        <w:rPr>
          <w:sz w:val="24"/>
          <w:szCs w:val="24"/>
        </w:rPr>
        <w:t>об’єднань</w:t>
      </w:r>
      <w:proofErr w:type="spellEnd"/>
      <w:r w:rsidR="009D241A" w:rsidRPr="001C7C87">
        <w:rPr>
          <w:sz w:val="24"/>
          <w:szCs w:val="24"/>
        </w:rPr>
        <w:t>;</w:t>
      </w:r>
    </w:p>
    <w:p w:rsidR="009D241A" w:rsidRPr="001C7C87" w:rsidRDefault="00E17E1F" w:rsidP="00E17E1F">
      <w:pPr>
        <w:pStyle w:val="22"/>
        <w:shd w:val="clear" w:color="auto" w:fill="auto"/>
        <w:tabs>
          <w:tab w:val="left" w:pos="733"/>
        </w:tabs>
        <w:spacing w:after="0" w:line="240" w:lineRule="auto"/>
        <w:ind w:firstLine="709"/>
        <w:jc w:val="both"/>
        <w:rPr>
          <w:sz w:val="24"/>
          <w:szCs w:val="24"/>
        </w:rPr>
      </w:pPr>
      <w:r w:rsidRPr="001C7C87">
        <w:rPr>
          <w:sz w:val="24"/>
          <w:szCs w:val="24"/>
          <w:lang w:val="uk-UA"/>
        </w:rPr>
        <w:t xml:space="preserve">6.2.5. </w:t>
      </w:r>
      <w:proofErr w:type="spellStart"/>
      <w:r w:rsidR="009D241A" w:rsidRPr="001C7C87">
        <w:rPr>
          <w:sz w:val="24"/>
          <w:szCs w:val="24"/>
        </w:rPr>
        <w:t>розгляд</w:t>
      </w:r>
      <w:proofErr w:type="spellEnd"/>
      <w:r w:rsidR="009D241A" w:rsidRPr="001C7C87">
        <w:rPr>
          <w:sz w:val="24"/>
          <w:szCs w:val="24"/>
        </w:rPr>
        <w:t xml:space="preserve"> </w:t>
      </w:r>
      <w:proofErr w:type="spellStart"/>
      <w:r w:rsidR="009D241A" w:rsidRPr="001C7C87">
        <w:rPr>
          <w:sz w:val="24"/>
          <w:szCs w:val="24"/>
        </w:rPr>
        <w:t>звернень</w:t>
      </w:r>
      <w:proofErr w:type="spellEnd"/>
      <w:r w:rsidR="009D241A" w:rsidRPr="001C7C87">
        <w:rPr>
          <w:sz w:val="24"/>
          <w:szCs w:val="24"/>
        </w:rPr>
        <w:t xml:space="preserve"> </w:t>
      </w:r>
      <w:proofErr w:type="spellStart"/>
      <w:r w:rsidR="009D241A" w:rsidRPr="001C7C87">
        <w:rPr>
          <w:sz w:val="24"/>
          <w:szCs w:val="24"/>
        </w:rPr>
        <w:t>стосовно</w:t>
      </w:r>
      <w:proofErr w:type="spellEnd"/>
      <w:r w:rsidR="009D241A" w:rsidRPr="001C7C87">
        <w:rPr>
          <w:sz w:val="24"/>
          <w:szCs w:val="24"/>
        </w:rPr>
        <w:t xml:space="preserve"> </w:t>
      </w:r>
      <w:proofErr w:type="spellStart"/>
      <w:r w:rsidR="009D241A" w:rsidRPr="001C7C87">
        <w:rPr>
          <w:sz w:val="24"/>
          <w:szCs w:val="24"/>
        </w:rPr>
        <w:t>діяльності</w:t>
      </w:r>
      <w:proofErr w:type="spellEnd"/>
      <w:r w:rsidR="009D241A" w:rsidRPr="001C7C87">
        <w:rPr>
          <w:sz w:val="24"/>
          <w:szCs w:val="24"/>
        </w:rPr>
        <w:t xml:space="preserve"> Центру в </w:t>
      </w:r>
      <w:proofErr w:type="spellStart"/>
      <w:r w:rsidR="009D241A" w:rsidRPr="001C7C87">
        <w:rPr>
          <w:sz w:val="24"/>
          <w:szCs w:val="24"/>
        </w:rPr>
        <w:t>установленому</w:t>
      </w:r>
      <w:proofErr w:type="spellEnd"/>
      <w:r w:rsidR="009D241A" w:rsidRPr="001C7C87">
        <w:rPr>
          <w:sz w:val="24"/>
          <w:szCs w:val="24"/>
        </w:rPr>
        <w:t xml:space="preserve"> </w:t>
      </w:r>
      <w:proofErr w:type="spellStart"/>
      <w:r w:rsidR="009D241A" w:rsidRPr="001C7C87">
        <w:rPr>
          <w:sz w:val="24"/>
          <w:szCs w:val="24"/>
        </w:rPr>
        <w:t>законодавством</w:t>
      </w:r>
      <w:proofErr w:type="spellEnd"/>
      <w:r w:rsidR="00714F7F" w:rsidRPr="001C7C87">
        <w:rPr>
          <w:sz w:val="24"/>
          <w:szCs w:val="24"/>
        </w:rPr>
        <w:t xml:space="preserve"> </w:t>
      </w:r>
      <w:r w:rsidR="009D241A" w:rsidRPr="001C7C87">
        <w:rPr>
          <w:sz w:val="24"/>
          <w:szCs w:val="24"/>
        </w:rPr>
        <w:t>порядку;</w:t>
      </w:r>
    </w:p>
    <w:p w:rsidR="009D241A" w:rsidRPr="001C7C87" w:rsidRDefault="00E17E1F" w:rsidP="00E17E1F">
      <w:pPr>
        <w:pStyle w:val="22"/>
        <w:shd w:val="clear" w:color="auto" w:fill="auto"/>
        <w:tabs>
          <w:tab w:val="left" w:pos="738"/>
        </w:tabs>
        <w:spacing w:after="0" w:line="240" w:lineRule="auto"/>
        <w:ind w:firstLine="709"/>
        <w:jc w:val="both"/>
        <w:rPr>
          <w:sz w:val="24"/>
          <w:szCs w:val="24"/>
        </w:rPr>
      </w:pPr>
      <w:r w:rsidRPr="001C7C87">
        <w:rPr>
          <w:sz w:val="24"/>
          <w:szCs w:val="24"/>
          <w:lang w:val="uk-UA"/>
        </w:rPr>
        <w:t xml:space="preserve">6.2.6. </w:t>
      </w:r>
      <w:proofErr w:type="spellStart"/>
      <w:r w:rsidR="009D241A" w:rsidRPr="001C7C87">
        <w:rPr>
          <w:sz w:val="24"/>
          <w:szCs w:val="24"/>
        </w:rPr>
        <w:t>здійснення</w:t>
      </w:r>
      <w:proofErr w:type="spellEnd"/>
      <w:r w:rsidR="009D241A" w:rsidRPr="001C7C87">
        <w:rPr>
          <w:sz w:val="24"/>
          <w:szCs w:val="24"/>
        </w:rPr>
        <w:t xml:space="preserve"> </w:t>
      </w:r>
      <w:proofErr w:type="spellStart"/>
      <w:r w:rsidR="009D241A" w:rsidRPr="001C7C87">
        <w:rPr>
          <w:sz w:val="24"/>
          <w:szCs w:val="24"/>
        </w:rPr>
        <w:t>координації</w:t>
      </w:r>
      <w:proofErr w:type="spellEnd"/>
      <w:r w:rsidR="009D241A" w:rsidRPr="001C7C87">
        <w:rPr>
          <w:sz w:val="24"/>
          <w:szCs w:val="24"/>
        </w:rPr>
        <w:t xml:space="preserve"> </w:t>
      </w:r>
      <w:proofErr w:type="spellStart"/>
      <w:r w:rsidR="009D241A" w:rsidRPr="001C7C87">
        <w:rPr>
          <w:sz w:val="24"/>
          <w:szCs w:val="24"/>
        </w:rPr>
        <w:t>роботи</w:t>
      </w:r>
      <w:proofErr w:type="spellEnd"/>
      <w:r w:rsidR="009D241A" w:rsidRPr="001C7C87">
        <w:rPr>
          <w:sz w:val="24"/>
          <w:szCs w:val="24"/>
        </w:rPr>
        <w:t xml:space="preserve"> Центру та </w:t>
      </w:r>
      <w:proofErr w:type="spellStart"/>
      <w:r w:rsidR="009D241A" w:rsidRPr="001C7C87">
        <w:rPr>
          <w:sz w:val="24"/>
          <w:szCs w:val="24"/>
        </w:rPr>
        <w:t>забезпечення</w:t>
      </w:r>
      <w:proofErr w:type="spellEnd"/>
      <w:r w:rsidR="009D241A" w:rsidRPr="001C7C87">
        <w:rPr>
          <w:sz w:val="24"/>
          <w:szCs w:val="24"/>
        </w:rPr>
        <w:t xml:space="preserve"> контролю за </w:t>
      </w:r>
      <w:proofErr w:type="spellStart"/>
      <w:r w:rsidR="009D241A" w:rsidRPr="001C7C87">
        <w:rPr>
          <w:sz w:val="24"/>
          <w:szCs w:val="24"/>
        </w:rPr>
        <w:t>його</w:t>
      </w:r>
      <w:proofErr w:type="spellEnd"/>
      <w:r w:rsidR="009D241A" w:rsidRPr="001C7C87">
        <w:rPr>
          <w:sz w:val="24"/>
          <w:szCs w:val="24"/>
        </w:rPr>
        <w:t xml:space="preserve"> </w:t>
      </w:r>
      <w:proofErr w:type="spellStart"/>
      <w:r w:rsidR="009D241A" w:rsidRPr="001C7C87">
        <w:rPr>
          <w:sz w:val="24"/>
          <w:szCs w:val="24"/>
        </w:rPr>
        <w:t>діяльністю</w:t>
      </w:r>
      <w:proofErr w:type="spellEnd"/>
      <w:r w:rsidR="009D241A" w:rsidRPr="001C7C87">
        <w:rPr>
          <w:sz w:val="24"/>
          <w:szCs w:val="24"/>
        </w:rPr>
        <w:t xml:space="preserve">, </w:t>
      </w:r>
      <w:proofErr w:type="spellStart"/>
      <w:r w:rsidR="009D241A" w:rsidRPr="001C7C87">
        <w:rPr>
          <w:sz w:val="24"/>
          <w:szCs w:val="24"/>
        </w:rPr>
        <w:t>дотриманням</w:t>
      </w:r>
      <w:proofErr w:type="spellEnd"/>
      <w:r w:rsidR="009D241A" w:rsidRPr="001C7C87">
        <w:rPr>
          <w:sz w:val="24"/>
          <w:szCs w:val="24"/>
        </w:rPr>
        <w:t xml:space="preserve"> </w:t>
      </w:r>
      <w:proofErr w:type="spellStart"/>
      <w:r w:rsidR="009D241A" w:rsidRPr="001C7C87">
        <w:rPr>
          <w:sz w:val="24"/>
          <w:szCs w:val="24"/>
        </w:rPr>
        <w:t>вимог</w:t>
      </w:r>
      <w:proofErr w:type="spellEnd"/>
      <w:r w:rsidR="009D241A" w:rsidRPr="001C7C87">
        <w:rPr>
          <w:sz w:val="24"/>
          <w:szCs w:val="24"/>
        </w:rPr>
        <w:t xml:space="preserve"> </w:t>
      </w:r>
      <w:proofErr w:type="spellStart"/>
      <w:r w:rsidR="009D241A" w:rsidRPr="001C7C87">
        <w:rPr>
          <w:sz w:val="24"/>
          <w:szCs w:val="24"/>
        </w:rPr>
        <w:t>законодавства</w:t>
      </w:r>
      <w:proofErr w:type="spellEnd"/>
      <w:r w:rsidR="009D241A" w:rsidRPr="001C7C87">
        <w:rPr>
          <w:sz w:val="24"/>
          <w:szCs w:val="24"/>
        </w:rPr>
        <w:t xml:space="preserve"> та </w:t>
      </w:r>
      <w:proofErr w:type="spellStart"/>
      <w:r w:rsidR="009D241A" w:rsidRPr="001C7C87">
        <w:rPr>
          <w:sz w:val="24"/>
          <w:szCs w:val="24"/>
        </w:rPr>
        <w:t>цього</w:t>
      </w:r>
      <w:proofErr w:type="spellEnd"/>
      <w:r w:rsidR="009D241A" w:rsidRPr="001C7C87">
        <w:rPr>
          <w:sz w:val="24"/>
          <w:szCs w:val="24"/>
        </w:rPr>
        <w:t xml:space="preserve"> Статуту;</w:t>
      </w:r>
    </w:p>
    <w:p w:rsidR="009D241A" w:rsidRPr="001C7C87" w:rsidRDefault="00E17E1F" w:rsidP="00E17E1F">
      <w:pPr>
        <w:pStyle w:val="22"/>
        <w:shd w:val="clear" w:color="auto" w:fill="auto"/>
        <w:tabs>
          <w:tab w:val="left" w:pos="752"/>
        </w:tabs>
        <w:spacing w:after="0" w:line="240" w:lineRule="auto"/>
        <w:ind w:firstLine="709"/>
        <w:jc w:val="both"/>
        <w:rPr>
          <w:sz w:val="24"/>
          <w:szCs w:val="24"/>
        </w:rPr>
      </w:pPr>
      <w:r w:rsidRPr="001C7C87">
        <w:rPr>
          <w:sz w:val="24"/>
          <w:szCs w:val="24"/>
          <w:lang w:val="uk-UA"/>
        </w:rPr>
        <w:t xml:space="preserve">6.2.7. </w:t>
      </w:r>
      <w:proofErr w:type="spellStart"/>
      <w:r w:rsidR="009D241A" w:rsidRPr="001C7C87">
        <w:rPr>
          <w:sz w:val="24"/>
          <w:szCs w:val="24"/>
        </w:rPr>
        <w:t>здійснення</w:t>
      </w:r>
      <w:proofErr w:type="spellEnd"/>
      <w:r w:rsidR="009D241A" w:rsidRPr="001C7C87">
        <w:rPr>
          <w:sz w:val="24"/>
          <w:szCs w:val="24"/>
        </w:rPr>
        <w:t xml:space="preserve"> контролю за </w:t>
      </w:r>
      <w:proofErr w:type="spellStart"/>
      <w:r w:rsidR="009D241A" w:rsidRPr="001C7C87">
        <w:rPr>
          <w:sz w:val="24"/>
          <w:szCs w:val="24"/>
        </w:rPr>
        <w:t>дотриманням</w:t>
      </w:r>
      <w:proofErr w:type="spellEnd"/>
      <w:r w:rsidR="009D241A" w:rsidRPr="001C7C87">
        <w:rPr>
          <w:sz w:val="24"/>
          <w:szCs w:val="24"/>
        </w:rPr>
        <w:t xml:space="preserve"> права </w:t>
      </w:r>
      <w:proofErr w:type="spellStart"/>
      <w:r w:rsidR="009D241A" w:rsidRPr="001C7C87">
        <w:rPr>
          <w:sz w:val="24"/>
          <w:szCs w:val="24"/>
        </w:rPr>
        <w:t>дітей</w:t>
      </w:r>
      <w:proofErr w:type="spellEnd"/>
      <w:r w:rsidR="009D241A" w:rsidRPr="001C7C87">
        <w:rPr>
          <w:sz w:val="24"/>
          <w:szCs w:val="24"/>
        </w:rPr>
        <w:t xml:space="preserve">, у тому </w:t>
      </w:r>
      <w:proofErr w:type="spellStart"/>
      <w:r w:rsidR="009D241A" w:rsidRPr="001C7C87">
        <w:rPr>
          <w:sz w:val="24"/>
          <w:szCs w:val="24"/>
        </w:rPr>
        <w:t>числі</w:t>
      </w:r>
      <w:proofErr w:type="spellEnd"/>
      <w:r w:rsidR="009D241A" w:rsidRPr="001C7C87">
        <w:rPr>
          <w:sz w:val="24"/>
          <w:szCs w:val="24"/>
        </w:rPr>
        <w:t xml:space="preserve"> </w:t>
      </w:r>
      <w:proofErr w:type="spellStart"/>
      <w:r w:rsidR="009D241A" w:rsidRPr="001C7C87">
        <w:rPr>
          <w:sz w:val="24"/>
          <w:szCs w:val="24"/>
        </w:rPr>
        <w:t>дітей-сиріт</w:t>
      </w:r>
      <w:proofErr w:type="spellEnd"/>
      <w:r w:rsidR="009D241A" w:rsidRPr="001C7C87">
        <w:rPr>
          <w:sz w:val="24"/>
          <w:szCs w:val="24"/>
        </w:rPr>
        <w:t xml:space="preserve">, </w:t>
      </w:r>
      <w:proofErr w:type="spellStart"/>
      <w:r w:rsidR="009D241A" w:rsidRPr="001C7C87">
        <w:rPr>
          <w:sz w:val="24"/>
          <w:szCs w:val="24"/>
        </w:rPr>
        <w:t>дітей</w:t>
      </w:r>
      <w:proofErr w:type="spellEnd"/>
      <w:r w:rsidR="009D241A" w:rsidRPr="001C7C87">
        <w:rPr>
          <w:sz w:val="24"/>
          <w:szCs w:val="24"/>
        </w:rPr>
        <w:t xml:space="preserve">, </w:t>
      </w:r>
      <w:proofErr w:type="spellStart"/>
      <w:r w:rsidR="009D241A" w:rsidRPr="001C7C87">
        <w:rPr>
          <w:sz w:val="24"/>
          <w:szCs w:val="24"/>
        </w:rPr>
        <w:t>позбавлених</w:t>
      </w:r>
      <w:proofErr w:type="spellEnd"/>
      <w:r w:rsidR="009D241A" w:rsidRPr="001C7C87">
        <w:rPr>
          <w:sz w:val="24"/>
          <w:szCs w:val="24"/>
        </w:rPr>
        <w:t xml:space="preserve"> </w:t>
      </w:r>
      <w:proofErr w:type="spellStart"/>
      <w:r w:rsidR="009D241A" w:rsidRPr="001C7C87">
        <w:rPr>
          <w:sz w:val="24"/>
          <w:szCs w:val="24"/>
        </w:rPr>
        <w:t>батьківського</w:t>
      </w:r>
      <w:proofErr w:type="spellEnd"/>
      <w:r w:rsidR="009D241A" w:rsidRPr="001C7C87">
        <w:rPr>
          <w:sz w:val="24"/>
          <w:szCs w:val="24"/>
        </w:rPr>
        <w:t xml:space="preserve"> </w:t>
      </w:r>
      <w:proofErr w:type="spellStart"/>
      <w:r w:rsidR="009D241A" w:rsidRPr="001C7C87">
        <w:rPr>
          <w:sz w:val="24"/>
          <w:szCs w:val="24"/>
        </w:rPr>
        <w:t>піклування</w:t>
      </w:r>
      <w:proofErr w:type="spellEnd"/>
      <w:r w:rsidR="009D241A" w:rsidRPr="001C7C87">
        <w:rPr>
          <w:sz w:val="24"/>
          <w:szCs w:val="24"/>
        </w:rPr>
        <w:t xml:space="preserve">, на </w:t>
      </w:r>
      <w:proofErr w:type="spellStart"/>
      <w:r w:rsidR="009D241A" w:rsidRPr="001C7C87">
        <w:rPr>
          <w:sz w:val="24"/>
          <w:szCs w:val="24"/>
        </w:rPr>
        <w:t>інклюзивне</w:t>
      </w:r>
      <w:proofErr w:type="spellEnd"/>
      <w:r w:rsidR="009D241A" w:rsidRPr="001C7C87">
        <w:rPr>
          <w:sz w:val="24"/>
          <w:szCs w:val="24"/>
        </w:rPr>
        <w:t xml:space="preserve"> </w:t>
      </w:r>
      <w:proofErr w:type="spellStart"/>
      <w:r w:rsidR="009D241A" w:rsidRPr="001C7C87">
        <w:rPr>
          <w:sz w:val="24"/>
          <w:szCs w:val="24"/>
        </w:rPr>
        <w:t>навчання</w:t>
      </w:r>
      <w:proofErr w:type="spellEnd"/>
      <w:r w:rsidR="009D241A" w:rsidRPr="001C7C87">
        <w:rPr>
          <w:sz w:val="24"/>
          <w:szCs w:val="24"/>
        </w:rPr>
        <w:t>;</w:t>
      </w:r>
    </w:p>
    <w:p w:rsidR="009D241A" w:rsidRPr="001C7C87" w:rsidRDefault="00E17E1F" w:rsidP="00E17E1F">
      <w:pPr>
        <w:pStyle w:val="22"/>
        <w:shd w:val="clear" w:color="auto" w:fill="auto"/>
        <w:tabs>
          <w:tab w:val="left" w:pos="747"/>
        </w:tabs>
        <w:spacing w:after="0" w:line="240" w:lineRule="auto"/>
        <w:ind w:firstLine="709"/>
        <w:jc w:val="both"/>
        <w:rPr>
          <w:sz w:val="24"/>
          <w:szCs w:val="24"/>
        </w:rPr>
      </w:pPr>
      <w:r w:rsidRPr="001C7C87">
        <w:rPr>
          <w:sz w:val="24"/>
          <w:szCs w:val="24"/>
          <w:lang w:val="uk-UA"/>
        </w:rPr>
        <w:t xml:space="preserve">6.2.8. </w:t>
      </w:r>
      <w:proofErr w:type="spellStart"/>
      <w:r w:rsidR="009D241A" w:rsidRPr="001C7C87">
        <w:rPr>
          <w:sz w:val="24"/>
          <w:szCs w:val="24"/>
        </w:rPr>
        <w:t>погодження</w:t>
      </w:r>
      <w:proofErr w:type="spellEnd"/>
      <w:r w:rsidR="009D241A" w:rsidRPr="001C7C87">
        <w:rPr>
          <w:sz w:val="24"/>
          <w:szCs w:val="24"/>
        </w:rPr>
        <w:t xml:space="preserve"> статуту, </w:t>
      </w:r>
      <w:proofErr w:type="spellStart"/>
      <w:r w:rsidR="009D241A" w:rsidRPr="001C7C87">
        <w:rPr>
          <w:sz w:val="24"/>
          <w:szCs w:val="24"/>
        </w:rPr>
        <w:t>штатних</w:t>
      </w:r>
      <w:proofErr w:type="spellEnd"/>
      <w:r w:rsidR="009D241A" w:rsidRPr="001C7C87">
        <w:rPr>
          <w:sz w:val="24"/>
          <w:szCs w:val="24"/>
        </w:rPr>
        <w:t xml:space="preserve"> </w:t>
      </w:r>
      <w:proofErr w:type="spellStart"/>
      <w:r w:rsidR="009D241A" w:rsidRPr="001C7C87">
        <w:rPr>
          <w:sz w:val="24"/>
          <w:szCs w:val="24"/>
        </w:rPr>
        <w:t>нормативів</w:t>
      </w:r>
      <w:proofErr w:type="spellEnd"/>
      <w:r w:rsidR="009D241A" w:rsidRPr="001C7C87">
        <w:rPr>
          <w:sz w:val="24"/>
          <w:szCs w:val="24"/>
        </w:rPr>
        <w:t xml:space="preserve">, </w:t>
      </w:r>
      <w:proofErr w:type="spellStart"/>
      <w:r w:rsidR="009D241A" w:rsidRPr="001C7C87">
        <w:rPr>
          <w:sz w:val="24"/>
          <w:szCs w:val="24"/>
        </w:rPr>
        <w:t>графі</w:t>
      </w:r>
      <w:proofErr w:type="gramStart"/>
      <w:r w:rsidR="009D241A" w:rsidRPr="001C7C87">
        <w:rPr>
          <w:sz w:val="24"/>
          <w:szCs w:val="24"/>
        </w:rPr>
        <w:t>к</w:t>
      </w:r>
      <w:proofErr w:type="gramEnd"/>
      <w:r w:rsidR="009D241A" w:rsidRPr="001C7C87">
        <w:rPr>
          <w:sz w:val="24"/>
          <w:szCs w:val="24"/>
        </w:rPr>
        <w:t>ів</w:t>
      </w:r>
      <w:proofErr w:type="spellEnd"/>
      <w:r w:rsidR="009D241A" w:rsidRPr="001C7C87">
        <w:rPr>
          <w:sz w:val="24"/>
          <w:szCs w:val="24"/>
        </w:rPr>
        <w:t xml:space="preserve"> </w:t>
      </w:r>
      <w:proofErr w:type="spellStart"/>
      <w:r w:rsidR="009D241A" w:rsidRPr="001C7C87">
        <w:rPr>
          <w:sz w:val="24"/>
          <w:szCs w:val="24"/>
        </w:rPr>
        <w:t>роботи</w:t>
      </w:r>
      <w:proofErr w:type="spellEnd"/>
      <w:r w:rsidR="009D241A" w:rsidRPr="001C7C87">
        <w:rPr>
          <w:sz w:val="24"/>
          <w:szCs w:val="24"/>
        </w:rPr>
        <w:t xml:space="preserve">, </w:t>
      </w:r>
      <w:proofErr w:type="gramStart"/>
      <w:r w:rsidR="009D241A" w:rsidRPr="001C7C87">
        <w:rPr>
          <w:sz w:val="24"/>
          <w:szCs w:val="24"/>
        </w:rPr>
        <w:t>кандидатур</w:t>
      </w:r>
      <w:proofErr w:type="gramEnd"/>
      <w:r w:rsidR="009D241A" w:rsidRPr="001C7C87">
        <w:rPr>
          <w:sz w:val="24"/>
          <w:szCs w:val="24"/>
        </w:rPr>
        <w:t xml:space="preserve"> на посаду директора Центру;</w:t>
      </w:r>
    </w:p>
    <w:p w:rsidR="009D241A" w:rsidRPr="001C7C87" w:rsidRDefault="00E17E1F" w:rsidP="00E17E1F">
      <w:pPr>
        <w:pStyle w:val="22"/>
        <w:shd w:val="clear" w:color="auto" w:fill="auto"/>
        <w:tabs>
          <w:tab w:val="left" w:pos="738"/>
        </w:tabs>
        <w:spacing w:after="0" w:line="240" w:lineRule="auto"/>
        <w:ind w:firstLine="709"/>
        <w:jc w:val="both"/>
        <w:rPr>
          <w:sz w:val="24"/>
          <w:szCs w:val="24"/>
        </w:rPr>
      </w:pPr>
      <w:r w:rsidRPr="001C7C87">
        <w:rPr>
          <w:sz w:val="24"/>
          <w:szCs w:val="24"/>
          <w:lang w:val="uk-UA"/>
        </w:rPr>
        <w:t>6.2.9.</w:t>
      </w:r>
      <w:r w:rsidR="00714F7F" w:rsidRPr="001C7C87">
        <w:rPr>
          <w:sz w:val="24"/>
          <w:szCs w:val="24"/>
        </w:rPr>
        <w:t xml:space="preserve"> </w:t>
      </w:r>
      <w:proofErr w:type="spellStart"/>
      <w:r w:rsidR="009D241A" w:rsidRPr="001C7C87">
        <w:rPr>
          <w:sz w:val="24"/>
          <w:szCs w:val="24"/>
        </w:rPr>
        <w:t>надання</w:t>
      </w:r>
      <w:proofErr w:type="spellEnd"/>
      <w:r w:rsidR="009D241A" w:rsidRPr="001C7C87">
        <w:rPr>
          <w:sz w:val="24"/>
          <w:szCs w:val="24"/>
        </w:rPr>
        <w:t xml:space="preserve"> </w:t>
      </w:r>
      <w:proofErr w:type="spellStart"/>
      <w:r w:rsidR="009D241A" w:rsidRPr="001C7C87">
        <w:rPr>
          <w:sz w:val="24"/>
          <w:szCs w:val="24"/>
        </w:rPr>
        <w:t>рекомендацій</w:t>
      </w:r>
      <w:proofErr w:type="spellEnd"/>
      <w:r w:rsidR="009D241A" w:rsidRPr="001C7C87">
        <w:rPr>
          <w:sz w:val="24"/>
          <w:szCs w:val="24"/>
        </w:rPr>
        <w:t xml:space="preserve"> органам </w:t>
      </w:r>
      <w:proofErr w:type="spellStart"/>
      <w:r w:rsidR="009D241A" w:rsidRPr="001C7C87">
        <w:rPr>
          <w:sz w:val="24"/>
          <w:szCs w:val="24"/>
        </w:rPr>
        <w:t>місцевого</w:t>
      </w:r>
      <w:proofErr w:type="spellEnd"/>
      <w:r w:rsidR="009D241A" w:rsidRPr="001C7C87">
        <w:rPr>
          <w:sz w:val="24"/>
          <w:szCs w:val="24"/>
        </w:rPr>
        <w:t xml:space="preserve"> </w:t>
      </w:r>
      <w:proofErr w:type="spellStart"/>
      <w:r w:rsidR="009D241A" w:rsidRPr="001C7C87">
        <w:rPr>
          <w:sz w:val="24"/>
          <w:szCs w:val="24"/>
        </w:rPr>
        <w:t>самоврядування</w:t>
      </w:r>
      <w:proofErr w:type="spellEnd"/>
      <w:r w:rsidR="009D241A" w:rsidRPr="001C7C87">
        <w:rPr>
          <w:sz w:val="24"/>
          <w:szCs w:val="24"/>
        </w:rPr>
        <w:t xml:space="preserve"> </w:t>
      </w:r>
      <w:proofErr w:type="spellStart"/>
      <w:r w:rsidR="009D241A" w:rsidRPr="001C7C87">
        <w:rPr>
          <w:sz w:val="24"/>
          <w:szCs w:val="24"/>
        </w:rPr>
        <w:t>щодо</w:t>
      </w:r>
      <w:proofErr w:type="spellEnd"/>
      <w:r w:rsidR="009D241A" w:rsidRPr="001C7C87">
        <w:rPr>
          <w:sz w:val="24"/>
          <w:szCs w:val="24"/>
        </w:rPr>
        <w:t xml:space="preserve"> </w:t>
      </w:r>
      <w:proofErr w:type="spellStart"/>
      <w:r w:rsidR="009D241A" w:rsidRPr="001C7C87">
        <w:rPr>
          <w:sz w:val="24"/>
          <w:szCs w:val="24"/>
        </w:rPr>
        <w:t>утворення</w:t>
      </w:r>
      <w:proofErr w:type="spellEnd"/>
      <w:r w:rsidRPr="001C7C87">
        <w:rPr>
          <w:sz w:val="24"/>
          <w:szCs w:val="24"/>
          <w:lang w:val="uk-UA"/>
        </w:rPr>
        <w:t xml:space="preserve"> </w:t>
      </w:r>
      <w:r w:rsidR="009D241A" w:rsidRPr="001C7C87">
        <w:rPr>
          <w:sz w:val="24"/>
          <w:szCs w:val="24"/>
        </w:rPr>
        <w:t>Центру;</w:t>
      </w:r>
    </w:p>
    <w:p w:rsidR="00CF70B3" w:rsidRPr="001C7C87" w:rsidRDefault="00E17E1F" w:rsidP="00E17E1F">
      <w:pPr>
        <w:pStyle w:val="22"/>
        <w:shd w:val="clear" w:color="auto" w:fill="auto"/>
        <w:tabs>
          <w:tab w:val="left" w:pos="863"/>
        </w:tabs>
        <w:spacing w:after="0" w:line="240" w:lineRule="auto"/>
        <w:ind w:firstLine="709"/>
        <w:jc w:val="both"/>
        <w:rPr>
          <w:sz w:val="24"/>
          <w:szCs w:val="24"/>
        </w:rPr>
      </w:pPr>
      <w:r w:rsidRPr="001C7C87">
        <w:rPr>
          <w:sz w:val="24"/>
          <w:szCs w:val="24"/>
          <w:lang w:val="uk-UA"/>
        </w:rPr>
        <w:t>6.2.10.</w:t>
      </w:r>
      <w:r w:rsidR="00714F7F" w:rsidRPr="001C7C87">
        <w:rPr>
          <w:sz w:val="24"/>
          <w:szCs w:val="24"/>
        </w:rPr>
        <w:t xml:space="preserve"> </w:t>
      </w:r>
      <w:proofErr w:type="spellStart"/>
      <w:r w:rsidR="009D241A" w:rsidRPr="001C7C87">
        <w:rPr>
          <w:sz w:val="24"/>
          <w:szCs w:val="24"/>
        </w:rPr>
        <w:t>визначення</w:t>
      </w:r>
      <w:proofErr w:type="spellEnd"/>
      <w:r w:rsidR="009D241A" w:rsidRPr="001C7C87">
        <w:rPr>
          <w:sz w:val="24"/>
          <w:szCs w:val="24"/>
        </w:rPr>
        <w:t xml:space="preserve"> потреби у </w:t>
      </w:r>
      <w:proofErr w:type="spellStart"/>
      <w:r w:rsidR="009D241A" w:rsidRPr="001C7C87">
        <w:rPr>
          <w:sz w:val="24"/>
          <w:szCs w:val="24"/>
        </w:rPr>
        <w:t>фахівцях</w:t>
      </w:r>
      <w:proofErr w:type="spellEnd"/>
      <w:r w:rsidR="009D241A" w:rsidRPr="001C7C87">
        <w:rPr>
          <w:sz w:val="24"/>
          <w:szCs w:val="24"/>
        </w:rPr>
        <w:t xml:space="preserve"> </w:t>
      </w:r>
      <w:proofErr w:type="spellStart"/>
      <w:r w:rsidR="009D241A" w:rsidRPr="001C7C87">
        <w:rPr>
          <w:sz w:val="24"/>
          <w:szCs w:val="24"/>
        </w:rPr>
        <w:t>різних</w:t>
      </w:r>
      <w:proofErr w:type="spellEnd"/>
      <w:r w:rsidR="009D241A" w:rsidRPr="001C7C87">
        <w:rPr>
          <w:sz w:val="24"/>
          <w:szCs w:val="24"/>
        </w:rPr>
        <w:t xml:space="preserve"> </w:t>
      </w:r>
      <w:proofErr w:type="spellStart"/>
      <w:r w:rsidR="009D241A" w:rsidRPr="001C7C87">
        <w:rPr>
          <w:sz w:val="24"/>
          <w:szCs w:val="24"/>
        </w:rPr>
        <w:t>спеціальностей</w:t>
      </w:r>
      <w:proofErr w:type="spellEnd"/>
      <w:r w:rsidR="009D241A" w:rsidRPr="001C7C87">
        <w:rPr>
          <w:sz w:val="24"/>
          <w:szCs w:val="24"/>
        </w:rPr>
        <w:t xml:space="preserve"> для </w:t>
      </w:r>
      <w:proofErr w:type="spellStart"/>
      <w:r w:rsidR="009D241A" w:rsidRPr="001C7C87">
        <w:rPr>
          <w:sz w:val="24"/>
          <w:szCs w:val="24"/>
        </w:rPr>
        <w:t>надання</w:t>
      </w:r>
      <w:proofErr w:type="spellEnd"/>
      <w:r w:rsidR="009D241A" w:rsidRPr="001C7C87">
        <w:rPr>
          <w:sz w:val="24"/>
          <w:szCs w:val="24"/>
        </w:rPr>
        <w:t xml:space="preserve"> психолого- </w:t>
      </w:r>
      <w:proofErr w:type="spellStart"/>
      <w:r w:rsidR="009D241A" w:rsidRPr="001C7C87">
        <w:rPr>
          <w:sz w:val="24"/>
          <w:szCs w:val="24"/>
        </w:rPr>
        <w:t>педагогічної</w:t>
      </w:r>
      <w:proofErr w:type="spellEnd"/>
      <w:r w:rsidR="009D241A" w:rsidRPr="001C7C87">
        <w:rPr>
          <w:sz w:val="24"/>
          <w:szCs w:val="24"/>
        </w:rPr>
        <w:t xml:space="preserve"> </w:t>
      </w:r>
      <w:proofErr w:type="spellStart"/>
      <w:r w:rsidR="009D241A" w:rsidRPr="001C7C87">
        <w:rPr>
          <w:sz w:val="24"/>
          <w:szCs w:val="24"/>
        </w:rPr>
        <w:t>допомоги</w:t>
      </w:r>
      <w:proofErr w:type="spellEnd"/>
      <w:r w:rsidR="009D241A" w:rsidRPr="001C7C87">
        <w:rPr>
          <w:sz w:val="24"/>
          <w:szCs w:val="24"/>
        </w:rPr>
        <w:t xml:space="preserve">, </w:t>
      </w:r>
      <w:proofErr w:type="spellStart"/>
      <w:r w:rsidR="009D241A" w:rsidRPr="001C7C87">
        <w:rPr>
          <w:sz w:val="24"/>
          <w:szCs w:val="24"/>
        </w:rPr>
        <w:t>формування</w:t>
      </w:r>
      <w:proofErr w:type="spellEnd"/>
      <w:r w:rsidR="009D241A" w:rsidRPr="001C7C87">
        <w:rPr>
          <w:sz w:val="24"/>
          <w:szCs w:val="24"/>
        </w:rPr>
        <w:t xml:space="preserve"> </w:t>
      </w:r>
      <w:proofErr w:type="spellStart"/>
      <w:r w:rsidR="009D241A" w:rsidRPr="001C7C87">
        <w:rPr>
          <w:sz w:val="24"/>
          <w:szCs w:val="24"/>
        </w:rPr>
        <w:t>замовлення</w:t>
      </w:r>
      <w:proofErr w:type="spellEnd"/>
      <w:r w:rsidR="009D241A" w:rsidRPr="001C7C87">
        <w:rPr>
          <w:sz w:val="24"/>
          <w:szCs w:val="24"/>
        </w:rPr>
        <w:t xml:space="preserve"> </w:t>
      </w:r>
      <w:r w:rsidR="009D241A" w:rsidRPr="001C7C87">
        <w:rPr>
          <w:rStyle w:val="2ArialNarrow12pt"/>
          <w:rFonts w:ascii="Times New Roman" w:hAnsi="Times New Roman" w:cs="Times New Roman"/>
          <w:i w:val="0"/>
          <w:color w:val="auto"/>
        </w:rPr>
        <w:t>на їх</w:t>
      </w:r>
      <w:r w:rsidR="009D241A" w:rsidRPr="001C7C87">
        <w:rPr>
          <w:sz w:val="24"/>
          <w:szCs w:val="24"/>
        </w:rPr>
        <w:t xml:space="preserve"> </w:t>
      </w:r>
      <w:proofErr w:type="spellStart"/>
      <w:r w:rsidR="009D241A" w:rsidRPr="001C7C87">
        <w:rPr>
          <w:sz w:val="24"/>
          <w:szCs w:val="24"/>
        </w:rPr>
        <w:t>підготовку</w:t>
      </w:r>
      <w:proofErr w:type="spellEnd"/>
      <w:r w:rsidR="009D241A" w:rsidRPr="001C7C87">
        <w:rPr>
          <w:sz w:val="24"/>
          <w:szCs w:val="24"/>
        </w:rPr>
        <w:t>.</w:t>
      </w:r>
    </w:p>
    <w:p w:rsidR="001E027C" w:rsidRPr="00210FB3" w:rsidRDefault="00EC21B3" w:rsidP="00E17E1F">
      <w:pPr>
        <w:pStyle w:val="a3"/>
        <w:spacing w:before="0"/>
        <w:ind w:firstLine="709"/>
        <w:jc w:val="both"/>
        <w:rPr>
          <w:rFonts w:ascii="Times New Roman" w:hAnsi="Times New Roman"/>
          <w:sz w:val="24"/>
          <w:szCs w:val="24"/>
        </w:rPr>
      </w:pPr>
      <w:r w:rsidRPr="00210FB3">
        <w:rPr>
          <w:rFonts w:ascii="Times New Roman" w:hAnsi="Times New Roman"/>
          <w:sz w:val="24"/>
          <w:szCs w:val="24"/>
        </w:rPr>
        <w:t>7</w:t>
      </w:r>
      <w:r w:rsidR="001E027C" w:rsidRPr="00210FB3">
        <w:rPr>
          <w:rFonts w:ascii="Times New Roman" w:hAnsi="Times New Roman"/>
          <w:sz w:val="24"/>
          <w:szCs w:val="24"/>
        </w:rPr>
        <w:t>. Центр співпрацює з Управлінням освіти, молоді та с</w:t>
      </w:r>
      <w:r w:rsidR="00E17E1F">
        <w:rPr>
          <w:rFonts w:ascii="Times New Roman" w:hAnsi="Times New Roman"/>
          <w:sz w:val="24"/>
          <w:szCs w:val="24"/>
        </w:rPr>
        <w:t>порту Дунаєвецької міської ради</w:t>
      </w:r>
      <w:r w:rsidRPr="00210FB3">
        <w:rPr>
          <w:rFonts w:ascii="Times New Roman" w:hAnsi="Times New Roman"/>
          <w:sz w:val="24"/>
          <w:szCs w:val="24"/>
        </w:rPr>
        <w:t>.</w:t>
      </w:r>
    </w:p>
    <w:p w:rsidR="001E027C" w:rsidRPr="00210FB3" w:rsidRDefault="00EC21B3" w:rsidP="00E17E1F">
      <w:pPr>
        <w:pStyle w:val="a3"/>
        <w:spacing w:before="0"/>
        <w:ind w:firstLine="709"/>
        <w:jc w:val="both"/>
        <w:rPr>
          <w:rFonts w:ascii="Times New Roman" w:hAnsi="Times New Roman"/>
          <w:sz w:val="24"/>
          <w:szCs w:val="24"/>
        </w:rPr>
      </w:pPr>
      <w:r w:rsidRPr="00210FB3">
        <w:rPr>
          <w:rFonts w:ascii="Times New Roman" w:hAnsi="Times New Roman"/>
          <w:sz w:val="24"/>
          <w:szCs w:val="24"/>
        </w:rPr>
        <w:t>8</w:t>
      </w:r>
      <w:r w:rsidR="001E027C" w:rsidRPr="00210FB3">
        <w:rPr>
          <w:rFonts w:ascii="Times New Roman" w:hAnsi="Times New Roman"/>
          <w:sz w:val="24"/>
          <w:szCs w:val="24"/>
        </w:rPr>
        <w:t>. Центр співпрацює з обласним ресурсним центром, який:</w:t>
      </w:r>
    </w:p>
    <w:p w:rsidR="001E027C" w:rsidRPr="00210FB3" w:rsidRDefault="001E027C" w:rsidP="00E17E1F">
      <w:pPr>
        <w:pStyle w:val="a3"/>
        <w:spacing w:before="0"/>
        <w:ind w:firstLine="709"/>
        <w:jc w:val="both"/>
        <w:rPr>
          <w:rFonts w:ascii="Times New Roman" w:hAnsi="Times New Roman"/>
          <w:sz w:val="24"/>
          <w:szCs w:val="24"/>
        </w:rPr>
      </w:pPr>
      <w:r w:rsidRPr="00210FB3">
        <w:rPr>
          <w:rFonts w:ascii="Times New Roman" w:hAnsi="Times New Roman"/>
          <w:sz w:val="24"/>
          <w:szCs w:val="24"/>
        </w:rPr>
        <w:t>1) здійснює науково-методичне та аналітичне забезпечення діяльності центру;</w:t>
      </w:r>
    </w:p>
    <w:p w:rsidR="001E027C" w:rsidRPr="00210FB3" w:rsidRDefault="001E027C" w:rsidP="00E17E1F">
      <w:pPr>
        <w:pStyle w:val="a3"/>
        <w:spacing w:before="0"/>
        <w:ind w:firstLine="709"/>
        <w:jc w:val="both"/>
        <w:rPr>
          <w:rFonts w:ascii="Times New Roman" w:hAnsi="Times New Roman"/>
          <w:sz w:val="24"/>
          <w:szCs w:val="24"/>
        </w:rPr>
      </w:pPr>
      <w:r w:rsidRPr="00210FB3">
        <w:rPr>
          <w:rFonts w:ascii="Times New Roman" w:hAnsi="Times New Roman"/>
          <w:sz w:val="24"/>
          <w:szCs w:val="24"/>
        </w:rPr>
        <w:t xml:space="preserve">2) забезпечує створення організаційно-методичних умов для безперервного вдосконалення професійної освіти і кваліфікації фахівців центру, педагогічних </w:t>
      </w:r>
      <w:r w:rsidRPr="00210FB3">
        <w:rPr>
          <w:rFonts w:ascii="Times New Roman" w:hAnsi="Times New Roman"/>
          <w:sz w:val="24"/>
          <w:szCs w:val="24"/>
        </w:rPr>
        <w:lastRenderedPageBreak/>
        <w:t>працівників дошкільних т</w:t>
      </w:r>
      <w:r w:rsidR="008F3C4E">
        <w:rPr>
          <w:rFonts w:ascii="Times New Roman" w:hAnsi="Times New Roman"/>
          <w:sz w:val="24"/>
          <w:szCs w:val="24"/>
        </w:rPr>
        <w:t>а загальноосвітніх</w:t>
      </w:r>
      <w:r w:rsidRPr="00210FB3">
        <w:rPr>
          <w:rFonts w:ascii="Times New Roman" w:hAnsi="Times New Roman"/>
          <w:sz w:val="24"/>
          <w:szCs w:val="24"/>
        </w:rPr>
        <w:t xml:space="preserve"> навчальних закладів, які беруть участь в інклюзивному навчанні, представників органів місцевого самоврядування стосовно проведення комплексної оцінки та надання психолого-педагогічної допомоги;</w:t>
      </w:r>
    </w:p>
    <w:p w:rsidR="001E027C" w:rsidRPr="00210FB3" w:rsidRDefault="001E027C" w:rsidP="00E17E1F">
      <w:pPr>
        <w:pStyle w:val="a3"/>
        <w:spacing w:before="0"/>
        <w:ind w:firstLine="709"/>
        <w:jc w:val="both"/>
        <w:rPr>
          <w:rFonts w:ascii="Times New Roman" w:hAnsi="Times New Roman"/>
          <w:sz w:val="24"/>
          <w:szCs w:val="24"/>
        </w:rPr>
      </w:pPr>
      <w:r w:rsidRPr="00210FB3">
        <w:rPr>
          <w:rFonts w:ascii="Times New Roman" w:hAnsi="Times New Roman"/>
          <w:sz w:val="24"/>
          <w:szCs w:val="24"/>
        </w:rPr>
        <w:t>3) організовує та здійснює методичне забезпечення курсів підвищення кваліфікації фахівців центру, семінарів, творчих груп, конференцій тощо;</w:t>
      </w:r>
    </w:p>
    <w:p w:rsidR="001E027C" w:rsidRPr="00210FB3" w:rsidRDefault="001E027C" w:rsidP="00E17E1F">
      <w:pPr>
        <w:pStyle w:val="a3"/>
        <w:spacing w:before="0"/>
        <w:ind w:firstLine="709"/>
        <w:jc w:val="both"/>
        <w:rPr>
          <w:rFonts w:ascii="Times New Roman" w:hAnsi="Times New Roman"/>
          <w:sz w:val="24"/>
          <w:szCs w:val="24"/>
        </w:rPr>
      </w:pPr>
      <w:r w:rsidRPr="00210FB3">
        <w:rPr>
          <w:rFonts w:ascii="Times New Roman" w:hAnsi="Times New Roman"/>
          <w:sz w:val="24"/>
          <w:szCs w:val="24"/>
        </w:rPr>
        <w:t>4) надає практичну консультативно-методичну допомогу фахівцям центру;</w:t>
      </w:r>
    </w:p>
    <w:p w:rsidR="001E027C" w:rsidRPr="00210FB3" w:rsidRDefault="00E17E1F" w:rsidP="00E17E1F">
      <w:pPr>
        <w:pStyle w:val="a3"/>
        <w:spacing w:before="0"/>
        <w:ind w:firstLine="709"/>
        <w:jc w:val="both"/>
        <w:rPr>
          <w:rFonts w:ascii="Times New Roman" w:hAnsi="Times New Roman"/>
          <w:sz w:val="24"/>
          <w:szCs w:val="24"/>
        </w:rPr>
      </w:pPr>
      <w:r>
        <w:rPr>
          <w:rFonts w:ascii="Times New Roman" w:hAnsi="Times New Roman"/>
          <w:sz w:val="24"/>
          <w:szCs w:val="24"/>
        </w:rPr>
        <w:t xml:space="preserve">5) бере участь у проведенні </w:t>
      </w:r>
      <w:r w:rsidR="001E027C" w:rsidRPr="00210FB3">
        <w:rPr>
          <w:rFonts w:ascii="Times New Roman" w:hAnsi="Times New Roman"/>
          <w:sz w:val="24"/>
          <w:szCs w:val="24"/>
        </w:rPr>
        <w:t xml:space="preserve">атестації </w:t>
      </w:r>
      <w:r w:rsidR="00714F7F" w:rsidRPr="00210FB3">
        <w:rPr>
          <w:rFonts w:ascii="Times New Roman" w:hAnsi="Times New Roman"/>
          <w:sz w:val="24"/>
          <w:szCs w:val="24"/>
        </w:rPr>
        <w:t xml:space="preserve">фахівців центру </w:t>
      </w:r>
      <w:r w:rsidR="001E027C" w:rsidRPr="00210FB3">
        <w:rPr>
          <w:rFonts w:ascii="Times New Roman" w:hAnsi="Times New Roman"/>
          <w:sz w:val="24"/>
          <w:szCs w:val="24"/>
        </w:rPr>
        <w:t>(за узгодженням);</w:t>
      </w:r>
    </w:p>
    <w:p w:rsidR="001E027C" w:rsidRPr="00210FB3" w:rsidRDefault="001E027C" w:rsidP="00E17E1F">
      <w:pPr>
        <w:pStyle w:val="a3"/>
        <w:spacing w:before="0"/>
        <w:ind w:firstLine="709"/>
        <w:jc w:val="both"/>
        <w:rPr>
          <w:rFonts w:ascii="Times New Roman" w:hAnsi="Times New Roman"/>
          <w:sz w:val="24"/>
          <w:szCs w:val="24"/>
        </w:rPr>
      </w:pPr>
      <w:r w:rsidRPr="00210FB3">
        <w:rPr>
          <w:rFonts w:ascii="Times New Roman" w:hAnsi="Times New Roman"/>
          <w:sz w:val="24"/>
          <w:szCs w:val="24"/>
        </w:rPr>
        <w:t>6) проводить апробацію та забезпечує впровадження інноваційних освітніх технологій у діяльність центру;</w:t>
      </w:r>
    </w:p>
    <w:p w:rsidR="001E027C" w:rsidRPr="00210FB3" w:rsidRDefault="001E027C" w:rsidP="00E17E1F">
      <w:pPr>
        <w:pStyle w:val="a3"/>
        <w:spacing w:before="0"/>
        <w:ind w:firstLine="709"/>
        <w:jc w:val="both"/>
        <w:rPr>
          <w:rFonts w:ascii="Times New Roman" w:hAnsi="Times New Roman"/>
          <w:sz w:val="24"/>
          <w:szCs w:val="24"/>
        </w:rPr>
      </w:pPr>
      <w:r w:rsidRPr="00210FB3">
        <w:rPr>
          <w:rFonts w:ascii="Times New Roman" w:hAnsi="Times New Roman"/>
          <w:sz w:val="24"/>
          <w:szCs w:val="24"/>
        </w:rPr>
        <w:t>7) організовує апробацію навчально-методичних посібників, програм та технічних засобів, які застосовуватимуться у діяльності центру;</w:t>
      </w:r>
    </w:p>
    <w:p w:rsidR="001E027C" w:rsidRPr="00210FB3" w:rsidRDefault="001E027C" w:rsidP="00E17E1F">
      <w:pPr>
        <w:pStyle w:val="a3"/>
        <w:spacing w:before="0"/>
        <w:ind w:firstLine="709"/>
        <w:jc w:val="both"/>
        <w:rPr>
          <w:rFonts w:ascii="Times New Roman" w:hAnsi="Times New Roman"/>
          <w:sz w:val="24"/>
          <w:szCs w:val="24"/>
        </w:rPr>
      </w:pPr>
      <w:r w:rsidRPr="00210FB3">
        <w:rPr>
          <w:rFonts w:ascii="Times New Roman" w:hAnsi="Times New Roman"/>
          <w:sz w:val="24"/>
          <w:szCs w:val="24"/>
        </w:rPr>
        <w:t>8) вивчає, узагальнює, поширює позитивний досвід діяльності центру;</w:t>
      </w:r>
    </w:p>
    <w:p w:rsidR="001E027C" w:rsidRPr="00210FB3" w:rsidRDefault="001E027C" w:rsidP="00E17E1F">
      <w:pPr>
        <w:pStyle w:val="a3"/>
        <w:spacing w:before="0"/>
        <w:ind w:firstLine="709"/>
        <w:jc w:val="both"/>
        <w:rPr>
          <w:rFonts w:ascii="Times New Roman" w:hAnsi="Times New Roman"/>
          <w:sz w:val="24"/>
          <w:szCs w:val="24"/>
        </w:rPr>
      </w:pPr>
      <w:r w:rsidRPr="00210FB3">
        <w:rPr>
          <w:rFonts w:ascii="Times New Roman" w:hAnsi="Times New Roman"/>
          <w:sz w:val="24"/>
          <w:szCs w:val="24"/>
        </w:rPr>
        <w:t xml:space="preserve">9) проводить соціологічні опитування батьків (одного з батьків) або законних представників дітей з особливими освітніми потребами та педагогічних працівників з питань інклюзивного навчання </w:t>
      </w:r>
    </w:p>
    <w:p w:rsidR="001E027C" w:rsidRPr="00210FB3" w:rsidRDefault="001E027C" w:rsidP="00210FB3">
      <w:pPr>
        <w:pStyle w:val="a3"/>
        <w:spacing w:before="0"/>
        <w:ind w:firstLine="709"/>
        <w:jc w:val="both"/>
        <w:rPr>
          <w:rFonts w:ascii="Times New Roman" w:hAnsi="Times New Roman"/>
          <w:b/>
          <w:sz w:val="24"/>
          <w:szCs w:val="24"/>
        </w:rPr>
      </w:pPr>
    </w:p>
    <w:p w:rsidR="001E027C" w:rsidRPr="00210FB3" w:rsidRDefault="00E17E1F" w:rsidP="00E17E1F">
      <w:pPr>
        <w:pStyle w:val="a3"/>
        <w:spacing w:before="0"/>
        <w:ind w:firstLine="0"/>
        <w:jc w:val="center"/>
        <w:rPr>
          <w:rFonts w:ascii="Times New Roman" w:hAnsi="Times New Roman"/>
          <w:b/>
          <w:sz w:val="24"/>
          <w:szCs w:val="24"/>
          <w:lang w:val="ru-RU"/>
        </w:rPr>
      </w:pPr>
      <w:r>
        <w:rPr>
          <w:rFonts w:ascii="Times New Roman" w:hAnsi="Times New Roman"/>
          <w:b/>
          <w:sz w:val="24"/>
          <w:szCs w:val="24"/>
          <w:lang w:val="ru-RU"/>
        </w:rPr>
        <w:t xml:space="preserve">7. </w:t>
      </w:r>
      <w:proofErr w:type="spellStart"/>
      <w:r w:rsidR="001E027C" w:rsidRPr="00210FB3">
        <w:rPr>
          <w:rFonts w:ascii="Times New Roman" w:hAnsi="Times New Roman"/>
          <w:b/>
          <w:sz w:val="24"/>
          <w:szCs w:val="24"/>
          <w:lang w:val="ru-RU"/>
        </w:rPr>
        <w:t>Ведення</w:t>
      </w:r>
      <w:proofErr w:type="spellEnd"/>
      <w:r w:rsidR="0034616B" w:rsidRPr="00210FB3">
        <w:rPr>
          <w:rFonts w:ascii="Times New Roman" w:hAnsi="Times New Roman"/>
          <w:b/>
          <w:sz w:val="24"/>
          <w:szCs w:val="24"/>
          <w:lang w:val="ru-RU"/>
        </w:rPr>
        <w:t xml:space="preserve"> </w:t>
      </w:r>
      <w:proofErr w:type="spellStart"/>
      <w:r w:rsidR="001E027C" w:rsidRPr="00210FB3">
        <w:rPr>
          <w:rFonts w:ascii="Times New Roman" w:hAnsi="Times New Roman"/>
          <w:b/>
          <w:sz w:val="24"/>
          <w:szCs w:val="24"/>
          <w:lang w:val="ru-RU"/>
        </w:rPr>
        <w:t>ділової</w:t>
      </w:r>
      <w:proofErr w:type="spellEnd"/>
      <w:r w:rsidR="0034616B" w:rsidRPr="00210FB3">
        <w:rPr>
          <w:rFonts w:ascii="Times New Roman" w:hAnsi="Times New Roman"/>
          <w:b/>
          <w:sz w:val="24"/>
          <w:szCs w:val="24"/>
          <w:lang w:val="ru-RU"/>
        </w:rPr>
        <w:t xml:space="preserve"> </w:t>
      </w:r>
      <w:proofErr w:type="spellStart"/>
      <w:r w:rsidR="001E027C" w:rsidRPr="00210FB3">
        <w:rPr>
          <w:rFonts w:ascii="Times New Roman" w:hAnsi="Times New Roman"/>
          <w:b/>
          <w:sz w:val="24"/>
          <w:szCs w:val="24"/>
          <w:lang w:val="ru-RU"/>
        </w:rPr>
        <w:t>документації</w:t>
      </w:r>
      <w:proofErr w:type="spellEnd"/>
      <w:r w:rsidR="001E027C" w:rsidRPr="00210FB3">
        <w:rPr>
          <w:rFonts w:ascii="Times New Roman" w:hAnsi="Times New Roman"/>
          <w:b/>
          <w:sz w:val="24"/>
          <w:szCs w:val="24"/>
          <w:lang w:val="ru-RU"/>
        </w:rPr>
        <w:t xml:space="preserve"> центру</w:t>
      </w:r>
    </w:p>
    <w:p w:rsidR="001E027C" w:rsidRPr="00210FB3" w:rsidRDefault="001E027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7.1. Для організації та обліку роботи фахівці центру ведуть документацію в електронному вигляді, зокрема:</w:t>
      </w:r>
    </w:p>
    <w:p w:rsidR="001E027C" w:rsidRPr="00210FB3" w:rsidRDefault="001E027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річний план роботи центру;</w:t>
      </w:r>
    </w:p>
    <w:p w:rsidR="001E027C" w:rsidRPr="00210FB3" w:rsidRDefault="001E027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план роботи фахівців центру;</w:t>
      </w:r>
    </w:p>
    <w:p w:rsidR="001E027C" w:rsidRPr="00210FB3" w:rsidRDefault="001E027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щотижневі графіки роботи  центру та фахівців центру;</w:t>
      </w:r>
    </w:p>
    <w:p w:rsidR="001E027C" w:rsidRPr="00210FB3" w:rsidRDefault="001E027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звіти фахівців центру про результати надання психолого-педагогічної допомоги дітям з особливими освітніми потребами;</w:t>
      </w:r>
    </w:p>
    <w:p w:rsidR="001E027C" w:rsidRPr="00210FB3" w:rsidRDefault="001E027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журнал обліку заяв;</w:t>
      </w:r>
    </w:p>
    <w:p w:rsidR="001E027C" w:rsidRPr="00210FB3" w:rsidRDefault="001E027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журнал обліку висновків про комплексну оцінку;</w:t>
      </w:r>
    </w:p>
    <w:p w:rsidR="001E027C" w:rsidRPr="00210FB3" w:rsidRDefault="001E027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журнал обліку консультацій;</w:t>
      </w:r>
    </w:p>
    <w:p w:rsidR="001E027C" w:rsidRPr="00210FB3" w:rsidRDefault="001E027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особові справи дітей, які пройшли комплексну оцінку.</w:t>
      </w:r>
    </w:p>
    <w:p w:rsidR="001E027C" w:rsidRPr="00210FB3" w:rsidRDefault="001E027C" w:rsidP="00210FB3">
      <w:pPr>
        <w:pStyle w:val="a3"/>
        <w:spacing w:before="0"/>
        <w:ind w:firstLine="709"/>
        <w:jc w:val="both"/>
        <w:rPr>
          <w:rFonts w:ascii="Times New Roman" w:hAnsi="Times New Roman"/>
          <w:b/>
          <w:sz w:val="24"/>
          <w:szCs w:val="24"/>
          <w:lang w:val="ru-RU"/>
        </w:rPr>
      </w:pPr>
    </w:p>
    <w:p w:rsidR="001E027C" w:rsidRPr="00210FB3" w:rsidRDefault="00E17E1F" w:rsidP="00E17E1F">
      <w:pPr>
        <w:pStyle w:val="a3"/>
        <w:spacing w:before="0"/>
        <w:ind w:firstLine="0"/>
        <w:jc w:val="center"/>
        <w:rPr>
          <w:rFonts w:ascii="Times New Roman" w:hAnsi="Times New Roman"/>
          <w:b/>
          <w:sz w:val="24"/>
          <w:szCs w:val="24"/>
          <w:lang w:val="ru-RU"/>
        </w:rPr>
      </w:pPr>
      <w:r>
        <w:rPr>
          <w:rFonts w:ascii="Times New Roman" w:hAnsi="Times New Roman"/>
          <w:b/>
          <w:sz w:val="24"/>
          <w:szCs w:val="24"/>
          <w:lang w:val="ru-RU"/>
        </w:rPr>
        <w:t xml:space="preserve">8. </w:t>
      </w:r>
      <w:proofErr w:type="spellStart"/>
      <w:r w:rsidR="001E027C" w:rsidRPr="00210FB3">
        <w:rPr>
          <w:rFonts w:ascii="Times New Roman" w:hAnsi="Times New Roman"/>
          <w:b/>
          <w:sz w:val="24"/>
          <w:szCs w:val="24"/>
          <w:lang w:val="ru-RU"/>
        </w:rPr>
        <w:t>Матеріально-технічна</w:t>
      </w:r>
      <w:proofErr w:type="spellEnd"/>
      <w:r w:rsidR="001E027C" w:rsidRPr="00210FB3">
        <w:rPr>
          <w:rFonts w:ascii="Times New Roman" w:hAnsi="Times New Roman"/>
          <w:b/>
          <w:sz w:val="24"/>
          <w:szCs w:val="24"/>
          <w:lang w:val="ru-RU"/>
        </w:rPr>
        <w:t xml:space="preserve"> база </w:t>
      </w:r>
      <w:proofErr w:type="spellStart"/>
      <w:r w:rsidR="001E027C" w:rsidRPr="00210FB3">
        <w:rPr>
          <w:rFonts w:ascii="Times New Roman" w:hAnsi="Times New Roman"/>
          <w:b/>
          <w:sz w:val="24"/>
          <w:szCs w:val="24"/>
          <w:lang w:val="ru-RU"/>
        </w:rPr>
        <w:t>тафінансово</w:t>
      </w:r>
      <w:proofErr w:type="spellEnd"/>
      <w:r w:rsidR="00107E2D" w:rsidRPr="00210FB3">
        <w:rPr>
          <w:rFonts w:ascii="Times New Roman" w:hAnsi="Times New Roman"/>
          <w:b/>
          <w:sz w:val="24"/>
          <w:szCs w:val="24"/>
          <w:lang w:val="ru-RU"/>
        </w:rPr>
        <w:t xml:space="preserve"> </w:t>
      </w:r>
      <w:r w:rsidR="001E027C" w:rsidRPr="00210FB3">
        <w:rPr>
          <w:rFonts w:ascii="Times New Roman" w:hAnsi="Times New Roman"/>
          <w:b/>
          <w:sz w:val="24"/>
          <w:szCs w:val="24"/>
          <w:lang w:val="ru-RU"/>
        </w:rPr>
        <w:t>-</w:t>
      </w:r>
      <w:r w:rsidR="00107E2D" w:rsidRPr="00210FB3">
        <w:rPr>
          <w:rFonts w:ascii="Times New Roman" w:hAnsi="Times New Roman"/>
          <w:b/>
          <w:sz w:val="24"/>
          <w:szCs w:val="24"/>
          <w:lang w:val="ru-RU"/>
        </w:rPr>
        <w:t xml:space="preserve"> </w:t>
      </w:r>
      <w:proofErr w:type="spellStart"/>
      <w:r w:rsidR="001E027C" w:rsidRPr="00210FB3">
        <w:rPr>
          <w:rFonts w:ascii="Times New Roman" w:hAnsi="Times New Roman"/>
          <w:b/>
          <w:sz w:val="24"/>
          <w:szCs w:val="24"/>
          <w:lang w:val="ru-RU"/>
        </w:rPr>
        <w:t>господарська</w:t>
      </w:r>
      <w:proofErr w:type="spellEnd"/>
      <w:r w:rsidR="00107E2D" w:rsidRPr="00210FB3">
        <w:rPr>
          <w:rFonts w:ascii="Times New Roman" w:hAnsi="Times New Roman"/>
          <w:b/>
          <w:sz w:val="24"/>
          <w:szCs w:val="24"/>
          <w:lang w:val="ru-RU"/>
        </w:rPr>
        <w:t xml:space="preserve"> </w:t>
      </w:r>
      <w:proofErr w:type="spellStart"/>
      <w:r w:rsidR="001E027C" w:rsidRPr="00210FB3">
        <w:rPr>
          <w:rFonts w:ascii="Times New Roman" w:hAnsi="Times New Roman"/>
          <w:b/>
          <w:sz w:val="24"/>
          <w:szCs w:val="24"/>
          <w:lang w:val="ru-RU"/>
        </w:rPr>
        <w:t>діяльність</w:t>
      </w:r>
      <w:proofErr w:type="spellEnd"/>
    </w:p>
    <w:p w:rsidR="001E027C" w:rsidRPr="00210FB3" w:rsidRDefault="001E027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8.1. Матеріально-технічна база центру включає будівлі, споруди, приміщення, землю, комунікації, обладнання, транспортні засоби, інші матеріальні цінності, вартість яких відображена у балансі.</w:t>
      </w:r>
    </w:p>
    <w:p w:rsidR="001E027C" w:rsidRPr="00210FB3" w:rsidRDefault="001E027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8.2. Майно, закріплене за центром, належить йому на праві оперативного управління та не може бути вилученим, якщо інше не передбачено законодавством.</w:t>
      </w:r>
    </w:p>
    <w:p w:rsidR="00704E27" w:rsidRPr="00210FB3" w:rsidRDefault="00704E27" w:rsidP="00E17E1F">
      <w:pPr>
        <w:ind w:firstLine="709"/>
        <w:jc w:val="both"/>
        <w:rPr>
          <w:rFonts w:ascii="Times New Roman" w:hAnsi="Times New Roman"/>
          <w:sz w:val="24"/>
          <w:szCs w:val="24"/>
        </w:rPr>
      </w:pPr>
      <w:r w:rsidRPr="00210FB3">
        <w:rPr>
          <w:rFonts w:ascii="Times New Roman" w:hAnsi="Times New Roman"/>
          <w:sz w:val="24"/>
          <w:szCs w:val="24"/>
        </w:rPr>
        <w:t xml:space="preserve">8.3. Джерелами фінансування інклюзивно-ресурсного центру є кошти засновника, благодійні пожертви юридичних та фізичних осіб, інші джерела, не заборонені законодавством, у тому числі кошти, одержані за надання додаткових освітніх та інших платних послуг, гранти, дарунки, інші надходження, одержані від юридичних та фізичних осіб. </w:t>
      </w:r>
    </w:p>
    <w:p w:rsidR="00704E27" w:rsidRPr="00210FB3" w:rsidRDefault="00704E27" w:rsidP="00E17E1F">
      <w:pPr>
        <w:ind w:firstLine="709"/>
        <w:jc w:val="both"/>
        <w:rPr>
          <w:rFonts w:ascii="Times New Roman" w:hAnsi="Times New Roman"/>
          <w:sz w:val="24"/>
          <w:szCs w:val="24"/>
        </w:rPr>
      </w:pPr>
      <w:r w:rsidRPr="00210FB3">
        <w:rPr>
          <w:rFonts w:ascii="Times New Roman" w:hAnsi="Times New Roman"/>
          <w:sz w:val="24"/>
          <w:szCs w:val="24"/>
        </w:rPr>
        <w:t xml:space="preserve">8.4. Інклюзивно-ресурсний центр має право надавати платні послуги відповідно до постанови Кабінету Міністрів України від 27 серпня 2010 р. № 796 “Про затвердження переліку платних послуг, які можуть надаватися закладами освіти, іншими установами та закладами системи освіти, що належать до державної і комунальної форми власності” (Офіційний вісник України, 2010 р., № 67, ст. 2410; 2018 р., № 68, ст. 2289).  </w:t>
      </w:r>
    </w:p>
    <w:p w:rsidR="00704E27" w:rsidRPr="00210FB3" w:rsidRDefault="00704E27" w:rsidP="00E17E1F">
      <w:pPr>
        <w:ind w:firstLine="709"/>
        <w:jc w:val="both"/>
        <w:rPr>
          <w:rFonts w:ascii="Times New Roman" w:hAnsi="Times New Roman"/>
          <w:sz w:val="24"/>
          <w:szCs w:val="24"/>
        </w:rPr>
      </w:pPr>
      <w:r w:rsidRPr="00210FB3">
        <w:rPr>
          <w:rFonts w:ascii="Times New Roman" w:hAnsi="Times New Roman"/>
          <w:sz w:val="24"/>
          <w:szCs w:val="24"/>
        </w:rPr>
        <w:t xml:space="preserve">8.5. Надходження, отримані інклюзивно-ресурсним центром за надання платних послуг та за рахунок інших додаткових джерел фінансування, не являються прибутками та в установленому законодавством порядку використовуються для забезпечення діяльності інклюзивно-ресурсного центру, передбаченої його установчими документами.  </w:t>
      </w:r>
    </w:p>
    <w:p w:rsidR="00704E27" w:rsidRPr="00210FB3" w:rsidRDefault="00704E27" w:rsidP="00E17E1F">
      <w:pPr>
        <w:ind w:firstLine="709"/>
        <w:jc w:val="both"/>
        <w:rPr>
          <w:rFonts w:ascii="Times New Roman" w:hAnsi="Times New Roman"/>
          <w:sz w:val="24"/>
          <w:szCs w:val="24"/>
        </w:rPr>
      </w:pPr>
      <w:r w:rsidRPr="00210FB3">
        <w:rPr>
          <w:rFonts w:ascii="Times New Roman" w:hAnsi="Times New Roman"/>
          <w:sz w:val="24"/>
          <w:szCs w:val="24"/>
        </w:rPr>
        <w:t xml:space="preserve">9. Інклюзивно-ресурсний центр за погодженням із засновником (уповноваженою посадовою особою)  розпоряджається надходженнями від надання платних послуг та інших додаткових джерел фінансування, передбачених його установчими документами.”; </w:t>
      </w:r>
    </w:p>
    <w:p w:rsidR="00704E27" w:rsidRPr="00210FB3" w:rsidRDefault="00704E27" w:rsidP="00E17E1F">
      <w:pPr>
        <w:pStyle w:val="a3"/>
        <w:spacing w:before="0"/>
        <w:ind w:firstLine="709"/>
        <w:jc w:val="both"/>
        <w:rPr>
          <w:rFonts w:ascii="Times New Roman" w:hAnsi="Times New Roman"/>
          <w:sz w:val="24"/>
          <w:szCs w:val="24"/>
        </w:rPr>
      </w:pPr>
    </w:p>
    <w:p w:rsidR="001E027C" w:rsidRPr="00210FB3" w:rsidRDefault="00704E27" w:rsidP="00E17E1F">
      <w:pPr>
        <w:pStyle w:val="a3"/>
        <w:spacing w:before="0"/>
        <w:ind w:firstLine="709"/>
        <w:jc w:val="both"/>
        <w:rPr>
          <w:rFonts w:ascii="Times New Roman" w:hAnsi="Times New Roman"/>
          <w:sz w:val="24"/>
          <w:szCs w:val="24"/>
        </w:rPr>
      </w:pPr>
      <w:r w:rsidRPr="00210FB3">
        <w:rPr>
          <w:rFonts w:ascii="Times New Roman" w:hAnsi="Times New Roman"/>
          <w:sz w:val="24"/>
          <w:szCs w:val="24"/>
        </w:rPr>
        <w:t>10</w:t>
      </w:r>
      <w:r w:rsidR="001E027C" w:rsidRPr="00210FB3">
        <w:rPr>
          <w:rFonts w:ascii="Times New Roman" w:hAnsi="Times New Roman"/>
          <w:sz w:val="24"/>
          <w:szCs w:val="24"/>
        </w:rPr>
        <w:t>. Фінансово-господарська діяльність центру провадиться відповідно до бюджетного законодавства, законодавства про освіту та інших нормативно-правових актів.</w:t>
      </w:r>
    </w:p>
    <w:p w:rsidR="00107E2D" w:rsidRPr="00210FB3" w:rsidRDefault="00704E27" w:rsidP="00E17E1F">
      <w:pPr>
        <w:pStyle w:val="a3"/>
        <w:spacing w:before="0"/>
        <w:ind w:firstLine="709"/>
        <w:jc w:val="both"/>
        <w:rPr>
          <w:rFonts w:ascii="Times New Roman" w:hAnsi="Times New Roman"/>
          <w:sz w:val="24"/>
          <w:szCs w:val="24"/>
        </w:rPr>
      </w:pPr>
      <w:r w:rsidRPr="00210FB3">
        <w:rPr>
          <w:rFonts w:ascii="Times New Roman" w:hAnsi="Times New Roman"/>
          <w:sz w:val="24"/>
          <w:szCs w:val="24"/>
        </w:rPr>
        <w:t>11</w:t>
      </w:r>
      <w:r w:rsidR="00107E2D" w:rsidRPr="00210FB3">
        <w:rPr>
          <w:rFonts w:ascii="Times New Roman" w:hAnsi="Times New Roman"/>
          <w:sz w:val="24"/>
          <w:szCs w:val="24"/>
        </w:rPr>
        <w:t>. Бухгалтерський облік здійснюється централізованою бухгалтерією управління освіти, молоді та спорту Дунаєвецької міської ради.</w:t>
      </w:r>
    </w:p>
    <w:p w:rsidR="001E027C" w:rsidRPr="00210FB3" w:rsidRDefault="001E027C" w:rsidP="00210FB3">
      <w:pPr>
        <w:pStyle w:val="a3"/>
        <w:spacing w:before="0"/>
        <w:ind w:firstLine="709"/>
        <w:jc w:val="both"/>
        <w:rPr>
          <w:rFonts w:ascii="Times New Roman" w:hAnsi="Times New Roman"/>
          <w:b/>
          <w:sz w:val="24"/>
          <w:szCs w:val="24"/>
        </w:rPr>
      </w:pPr>
    </w:p>
    <w:p w:rsidR="001E027C" w:rsidRPr="00210FB3" w:rsidRDefault="00E17E1F" w:rsidP="00E17E1F">
      <w:pPr>
        <w:pStyle w:val="a3"/>
        <w:spacing w:before="0"/>
        <w:ind w:firstLine="0"/>
        <w:jc w:val="center"/>
        <w:rPr>
          <w:rFonts w:ascii="Times New Roman" w:hAnsi="Times New Roman"/>
          <w:b/>
          <w:sz w:val="24"/>
          <w:szCs w:val="24"/>
        </w:rPr>
      </w:pPr>
      <w:r>
        <w:rPr>
          <w:rFonts w:ascii="Times New Roman" w:hAnsi="Times New Roman"/>
          <w:b/>
          <w:sz w:val="24"/>
          <w:szCs w:val="24"/>
        </w:rPr>
        <w:t xml:space="preserve">9. </w:t>
      </w:r>
      <w:r w:rsidR="000D2E1B">
        <w:rPr>
          <w:rFonts w:ascii="Times New Roman" w:hAnsi="Times New Roman"/>
          <w:b/>
          <w:sz w:val="24"/>
          <w:szCs w:val="24"/>
        </w:rPr>
        <w:t xml:space="preserve">Припинення діяльності </w:t>
      </w:r>
      <w:r w:rsidR="001E027C" w:rsidRPr="00210FB3">
        <w:rPr>
          <w:rFonts w:ascii="Times New Roman" w:hAnsi="Times New Roman"/>
          <w:b/>
          <w:sz w:val="24"/>
          <w:szCs w:val="24"/>
        </w:rPr>
        <w:t>центру</w:t>
      </w:r>
    </w:p>
    <w:p w:rsidR="001E027C" w:rsidRPr="00210FB3" w:rsidRDefault="001E027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9.1. Діяльність центру припиняється в результаті його реорганізації (злиття, приєднання, поділу, перетворення) або ліквідації. Рішення про реорганізацію або ліквідацію центру приймається засновником. Припинення діяльності центру здійснюється комісією з припинення (комісією з реорганізації, ліквідаційною комісією), утвореною в установленому законодавством порядку.</w:t>
      </w:r>
    </w:p>
    <w:p w:rsidR="001E027C" w:rsidRPr="00210FB3" w:rsidRDefault="001E027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9.2. Під час реорганізації центру його права та обов’язки переходять до правонаступника, що визначається засновником.</w:t>
      </w:r>
    </w:p>
    <w:p w:rsidR="001E027C" w:rsidRPr="00210FB3" w:rsidRDefault="001E027C"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 xml:space="preserve">9.3. Центр, що є юридичною особою, вважається реорганізованим (ліквідованим) з дня внесення до Єдиного державного реєстру </w:t>
      </w:r>
      <w:r w:rsidR="003911B6" w:rsidRPr="00210FB3">
        <w:rPr>
          <w:rFonts w:ascii="Times New Roman" w:hAnsi="Times New Roman"/>
          <w:sz w:val="24"/>
          <w:szCs w:val="24"/>
        </w:rPr>
        <w:t>юридичних осіб, фізичних осіб-</w:t>
      </w:r>
      <w:r w:rsidRPr="00210FB3">
        <w:rPr>
          <w:rFonts w:ascii="Times New Roman" w:hAnsi="Times New Roman"/>
          <w:sz w:val="24"/>
          <w:szCs w:val="24"/>
        </w:rPr>
        <w:t>підприємців та громадських формувань відповідного запису в установленому порядку.</w:t>
      </w:r>
    </w:p>
    <w:p w:rsidR="00D05B5E" w:rsidRPr="00210FB3" w:rsidRDefault="00D05B5E" w:rsidP="00210FB3">
      <w:pPr>
        <w:pStyle w:val="a3"/>
        <w:spacing w:before="0"/>
        <w:ind w:firstLine="709"/>
        <w:jc w:val="both"/>
        <w:rPr>
          <w:rFonts w:ascii="Times New Roman" w:hAnsi="Times New Roman"/>
          <w:sz w:val="24"/>
          <w:szCs w:val="24"/>
        </w:rPr>
      </w:pPr>
      <w:r w:rsidRPr="00210FB3">
        <w:rPr>
          <w:rFonts w:ascii="Times New Roman" w:hAnsi="Times New Roman"/>
          <w:sz w:val="24"/>
          <w:szCs w:val="24"/>
        </w:rPr>
        <w:t>9.4. Ліквідаційна комісія оцінює наявне майно центру, виявляє його дебіторів і кредиторів і розраховується з ними, складає ліквідаційний баланс і представляє його засновнику.</w:t>
      </w:r>
    </w:p>
    <w:p w:rsidR="001E027C" w:rsidRPr="00210FB3" w:rsidRDefault="001E027C" w:rsidP="00210FB3">
      <w:pPr>
        <w:pStyle w:val="a3"/>
        <w:spacing w:before="0"/>
        <w:ind w:firstLine="709"/>
        <w:jc w:val="both"/>
        <w:rPr>
          <w:rFonts w:ascii="Times New Roman" w:hAnsi="Times New Roman"/>
          <w:sz w:val="24"/>
          <w:szCs w:val="24"/>
        </w:rPr>
      </w:pPr>
    </w:p>
    <w:p w:rsidR="001E027C" w:rsidRPr="00210FB3" w:rsidRDefault="001E027C" w:rsidP="00210FB3">
      <w:pPr>
        <w:pStyle w:val="a3"/>
        <w:spacing w:before="0"/>
        <w:ind w:firstLine="709"/>
        <w:jc w:val="both"/>
        <w:rPr>
          <w:rFonts w:ascii="Times New Roman" w:hAnsi="Times New Roman"/>
          <w:sz w:val="24"/>
          <w:szCs w:val="24"/>
        </w:rPr>
      </w:pPr>
    </w:p>
    <w:p w:rsidR="001E027C" w:rsidRPr="00210FB3" w:rsidRDefault="001E027C" w:rsidP="00210FB3">
      <w:pPr>
        <w:pStyle w:val="a3"/>
        <w:spacing w:before="0"/>
        <w:ind w:firstLine="709"/>
        <w:jc w:val="both"/>
        <w:rPr>
          <w:rFonts w:ascii="Times New Roman" w:hAnsi="Times New Roman"/>
          <w:sz w:val="24"/>
          <w:szCs w:val="24"/>
        </w:rPr>
      </w:pPr>
    </w:p>
    <w:p w:rsidR="007C3F27" w:rsidRPr="00210FB3" w:rsidRDefault="005D6EBF" w:rsidP="0046763B">
      <w:pPr>
        <w:pStyle w:val="a3"/>
        <w:spacing w:before="0"/>
        <w:ind w:firstLine="0"/>
        <w:jc w:val="both"/>
        <w:rPr>
          <w:rFonts w:ascii="Times New Roman" w:hAnsi="Times New Roman"/>
          <w:bCs/>
          <w:color w:val="000000"/>
          <w:sz w:val="24"/>
          <w:szCs w:val="24"/>
          <w:bdr w:val="none" w:sz="0" w:space="0" w:color="auto" w:frame="1"/>
        </w:rPr>
      </w:pPr>
      <w:r w:rsidRPr="00210FB3">
        <w:rPr>
          <w:rFonts w:ascii="Times New Roman" w:hAnsi="Times New Roman"/>
          <w:sz w:val="24"/>
          <w:szCs w:val="24"/>
        </w:rPr>
        <w:t>Директор</w:t>
      </w:r>
      <w:r w:rsidR="007C3F27" w:rsidRPr="00210FB3">
        <w:rPr>
          <w:rFonts w:ascii="Times New Roman" w:hAnsi="Times New Roman"/>
          <w:bCs/>
          <w:color w:val="000000"/>
          <w:sz w:val="24"/>
          <w:szCs w:val="24"/>
          <w:bdr w:val="none" w:sz="0" w:space="0" w:color="auto" w:frame="1"/>
        </w:rPr>
        <w:t xml:space="preserve"> Комунальної установи</w:t>
      </w:r>
    </w:p>
    <w:p w:rsidR="007C3F27" w:rsidRPr="00210FB3" w:rsidRDefault="007C3F27" w:rsidP="0046763B">
      <w:pPr>
        <w:pStyle w:val="a3"/>
        <w:spacing w:before="0"/>
        <w:ind w:firstLine="0"/>
        <w:jc w:val="both"/>
        <w:rPr>
          <w:rFonts w:ascii="Times New Roman" w:hAnsi="Times New Roman"/>
          <w:bCs/>
          <w:color w:val="000000"/>
          <w:sz w:val="24"/>
          <w:szCs w:val="24"/>
          <w:bdr w:val="none" w:sz="0" w:space="0" w:color="auto" w:frame="1"/>
        </w:rPr>
      </w:pPr>
      <w:proofErr w:type="spellStart"/>
      <w:r w:rsidRPr="00210FB3">
        <w:rPr>
          <w:rFonts w:ascii="Times New Roman" w:hAnsi="Times New Roman"/>
          <w:bCs/>
          <w:color w:val="000000"/>
          <w:sz w:val="24"/>
          <w:szCs w:val="24"/>
          <w:bdr w:val="none" w:sz="0" w:space="0" w:color="auto" w:frame="1"/>
        </w:rPr>
        <w:t>Дунаєвецької</w:t>
      </w:r>
      <w:proofErr w:type="spellEnd"/>
      <w:r w:rsidRPr="00210FB3">
        <w:rPr>
          <w:rFonts w:ascii="Times New Roman" w:hAnsi="Times New Roman"/>
          <w:bCs/>
          <w:color w:val="000000"/>
          <w:sz w:val="24"/>
          <w:szCs w:val="24"/>
          <w:bdr w:val="none" w:sz="0" w:space="0" w:color="auto" w:frame="1"/>
        </w:rPr>
        <w:t xml:space="preserve"> міської ради</w:t>
      </w:r>
    </w:p>
    <w:p w:rsidR="001E027C" w:rsidRPr="00210FB3" w:rsidRDefault="007C3F27" w:rsidP="0046763B">
      <w:pPr>
        <w:pStyle w:val="a3"/>
        <w:spacing w:before="0"/>
        <w:ind w:firstLine="0"/>
        <w:jc w:val="both"/>
        <w:rPr>
          <w:rFonts w:ascii="Times New Roman" w:hAnsi="Times New Roman"/>
          <w:sz w:val="24"/>
          <w:szCs w:val="24"/>
        </w:rPr>
      </w:pPr>
      <w:r w:rsidRPr="00210FB3">
        <w:rPr>
          <w:rFonts w:ascii="Times New Roman" w:hAnsi="Times New Roman"/>
          <w:bCs/>
          <w:color w:val="000000"/>
          <w:sz w:val="24"/>
          <w:szCs w:val="24"/>
          <w:bdr w:val="none" w:sz="0" w:space="0" w:color="auto" w:frame="1"/>
        </w:rPr>
        <w:t>«Інклюзивно-ресурсний центр»</w:t>
      </w:r>
      <w:r w:rsidRPr="00210FB3">
        <w:rPr>
          <w:rFonts w:ascii="Times New Roman" w:hAnsi="Times New Roman"/>
          <w:sz w:val="24"/>
          <w:szCs w:val="24"/>
        </w:rPr>
        <w:tab/>
      </w:r>
      <w:r w:rsidRPr="00210FB3">
        <w:rPr>
          <w:rFonts w:ascii="Times New Roman" w:hAnsi="Times New Roman"/>
          <w:sz w:val="24"/>
          <w:szCs w:val="24"/>
        </w:rPr>
        <w:tab/>
      </w:r>
      <w:r w:rsidRPr="00210FB3">
        <w:rPr>
          <w:rFonts w:ascii="Times New Roman" w:hAnsi="Times New Roman"/>
          <w:sz w:val="24"/>
          <w:szCs w:val="24"/>
        </w:rPr>
        <w:tab/>
      </w:r>
      <w:r w:rsidRPr="00210FB3">
        <w:rPr>
          <w:rFonts w:ascii="Times New Roman" w:hAnsi="Times New Roman"/>
          <w:sz w:val="24"/>
          <w:szCs w:val="24"/>
        </w:rPr>
        <w:tab/>
      </w:r>
      <w:r w:rsidR="0046763B">
        <w:rPr>
          <w:rFonts w:ascii="Times New Roman" w:hAnsi="Times New Roman"/>
          <w:sz w:val="24"/>
          <w:szCs w:val="24"/>
        </w:rPr>
        <w:tab/>
        <w:t xml:space="preserve">          </w:t>
      </w:r>
      <w:r w:rsidR="000E50DD" w:rsidRPr="00210FB3">
        <w:rPr>
          <w:rFonts w:ascii="Times New Roman" w:hAnsi="Times New Roman"/>
          <w:sz w:val="24"/>
          <w:szCs w:val="24"/>
        </w:rPr>
        <w:t>І</w:t>
      </w:r>
      <w:r w:rsidR="008C1CD3" w:rsidRPr="00210FB3">
        <w:rPr>
          <w:rFonts w:ascii="Times New Roman" w:hAnsi="Times New Roman"/>
          <w:sz w:val="24"/>
          <w:szCs w:val="24"/>
        </w:rPr>
        <w:t>гор</w:t>
      </w:r>
      <w:r w:rsidR="001E027C" w:rsidRPr="00210FB3">
        <w:rPr>
          <w:rFonts w:ascii="Times New Roman" w:hAnsi="Times New Roman"/>
          <w:sz w:val="24"/>
          <w:szCs w:val="24"/>
        </w:rPr>
        <w:t xml:space="preserve">. </w:t>
      </w:r>
      <w:r w:rsidR="000E50DD" w:rsidRPr="00210FB3">
        <w:rPr>
          <w:rFonts w:ascii="Times New Roman" w:hAnsi="Times New Roman"/>
          <w:sz w:val="24"/>
          <w:szCs w:val="24"/>
        </w:rPr>
        <w:t>П</w:t>
      </w:r>
      <w:r w:rsidR="009530E0" w:rsidRPr="00210FB3">
        <w:rPr>
          <w:rFonts w:ascii="Times New Roman" w:hAnsi="Times New Roman"/>
          <w:sz w:val="24"/>
          <w:szCs w:val="24"/>
        </w:rPr>
        <w:t>ИХАЛЬСЬКИЙ</w:t>
      </w:r>
    </w:p>
    <w:sectPr w:rsidR="001E027C" w:rsidRPr="00210FB3" w:rsidSect="00337D3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880" w:rsidRDefault="00DD6880" w:rsidP="00701D43">
      <w:r>
        <w:separator/>
      </w:r>
    </w:p>
  </w:endnote>
  <w:endnote w:type="continuationSeparator" w:id="0">
    <w:p w:rsidR="00DD6880" w:rsidRDefault="00DD6880" w:rsidP="00701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tiqua">
    <w:altName w:val="Arial Narrow"/>
    <w:charset w:val="00"/>
    <w:family w:val="swiss"/>
    <w:pitch w:val="variable"/>
    <w:sig w:usb0="000000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880" w:rsidRDefault="00DD6880" w:rsidP="00701D43">
      <w:r>
        <w:separator/>
      </w:r>
    </w:p>
  </w:footnote>
  <w:footnote w:type="continuationSeparator" w:id="0">
    <w:p w:rsidR="00DD6880" w:rsidRDefault="00DD6880" w:rsidP="00701D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6522"/>
    <w:multiLevelType w:val="multilevel"/>
    <w:tmpl w:val="73F6142E"/>
    <w:lvl w:ilvl="0">
      <w:start w:val="1"/>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0AB02A2F"/>
    <w:multiLevelType w:val="multilevel"/>
    <w:tmpl w:val="C306629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18077E"/>
    <w:multiLevelType w:val="multilevel"/>
    <w:tmpl w:val="A3823B74"/>
    <w:lvl w:ilvl="0">
      <w:start w:val="3"/>
      <w:numFmt w:val="decimal"/>
      <w:lvlText w:val="5.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04452EF"/>
    <w:multiLevelType w:val="multilevel"/>
    <w:tmpl w:val="B8AE9A36"/>
    <w:lvl w:ilvl="0">
      <w:start w:val="6"/>
      <w:numFmt w:val="decimal"/>
      <w:lvlText w:val="%1"/>
      <w:lvlJc w:val="left"/>
      <w:pPr>
        <w:ind w:left="600" w:hanging="600"/>
      </w:pPr>
      <w:rPr>
        <w:rFonts w:hint="default"/>
      </w:rPr>
    </w:lvl>
    <w:lvl w:ilvl="1">
      <w:start w:val="2"/>
      <w:numFmt w:val="decimal"/>
      <w:lvlText w:val="%1.%2"/>
      <w:lvlJc w:val="left"/>
      <w:pPr>
        <w:ind w:left="900" w:hanging="600"/>
      </w:pPr>
      <w:rPr>
        <w:rFonts w:hint="default"/>
      </w:rPr>
    </w:lvl>
    <w:lvl w:ilvl="2">
      <w:start w:val="6"/>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
    <w:nsid w:val="30822ABF"/>
    <w:multiLevelType w:val="multilevel"/>
    <w:tmpl w:val="4C12A9EC"/>
    <w:lvl w:ilvl="0">
      <w:start w:val="1"/>
      <w:numFmt w:val="decimal"/>
      <w:lvlText w:val="%1."/>
      <w:lvlJc w:val="left"/>
      <w:pPr>
        <w:ind w:left="720" w:hanging="360"/>
      </w:pPr>
      <w:rPr>
        <w:rFonts w:hint="default"/>
      </w:rPr>
    </w:lvl>
    <w:lvl w:ilvl="1">
      <w:start w:val="8"/>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nsid w:val="349275CF"/>
    <w:multiLevelType w:val="hybridMultilevel"/>
    <w:tmpl w:val="365CEEE2"/>
    <w:lvl w:ilvl="0" w:tplc="DC88096C">
      <w:start w:val="1"/>
      <w:numFmt w:val="decimal"/>
      <w:lvlText w:val="%1)"/>
      <w:lvlJc w:val="left"/>
      <w:pPr>
        <w:ind w:left="413"/>
      </w:pPr>
      <w:rPr>
        <w:rFonts w:ascii="Times New Roman" w:eastAsia="Times New Roman" w:hAnsi="Times New Roman" w:cs="Times New Roman"/>
        <w:b w:val="0"/>
        <w:i w:val="0"/>
        <w:strike w:val="0"/>
        <w:dstrike w:val="0"/>
        <w:color w:val="000000"/>
        <w:sz w:val="24"/>
        <w:szCs w:val="28"/>
        <w:u w:val="none" w:color="000000"/>
        <w:bdr w:val="none" w:sz="0" w:space="0" w:color="auto"/>
        <w:shd w:val="clear" w:color="auto" w:fill="auto"/>
        <w:vertAlign w:val="baseline"/>
      </w:rPr>
    </w:lvl>
    <w:lvl w:ilvl="1" w:tplc="499EBE4A">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AF4D4F8">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F686A3E">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1AC7A90">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174C0F2">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5C20DC0">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2DEF6BC">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A404B84">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nsid w:val="34F43300"/>
    <w:multiLevelType w:val="multilevel"/>
    <w:tmpl w:val="7170505E"/>
    <w:lvl w:ilvl="0">
      <w:start w:val="5"/>
      <w:numFmt w:val="decimal"/>
      <w:lvlText w:val="%1."/>
      <w:lvlJc w:val="left"/>
      <w:pPr>
        <w:ind w:left="6947"/>
      </w:pPr>
      <w:rPr>
        <w:rFonts w:ascii="Times New Roman" w:eastAsia="Times New Roman" w:hAnsi="Times New Roman" w:cs="Times New Roman"/>
        <w:b w:val="0"/>
        <w:i w:val="0"/>
        <w:strike w:val="0"/>
        <w:dstrike w:val="0"/>
        <w:color w:val="000000"/>
        <w:sz w:val="24"/>
        <w:szCs w:val="28"/>
        <w:u w:val="none" w:color="000000"/>
        <w:bdr w:val="none" w:sz="0" w:space="0" w:color="auto"/>
        <w:shd w:val="clear" w:color="auto" w:fill="auto"/>
        <w:vertAlign w:val="baseline"/>
      </w:rPr>
    </w:lvl>
    <w:lvl w:ilvl="1">
      <w:start w:val="7"/>
      <w:numFmt w:val="decimal"/>
      <w:lvlText w:val="%1.%2."/>
      <w:lvlJc w:val="left"/>
      <w:pPr>
        <w:ind w:left="413"/>
      </w:pPr>
      <w:rPr>
        <w:rFonts w:ascii="Times New Roman" w:eastAsia="Times New Roman" w:hAnsi="Times New Roman" w:cs="Times New Roman"/>
        <w:b w:val="0"/>
        <w:i w:val="0"/>
        <w:strike w:val="0"/>
        <w:dstrike w:val="0"/>
        <w:color w:val="000000"/>
        <w:sz w:val="24"/>
        <w:szCs w:val="28"/>
        <w:u w:val="none" w:color="000000"/>
        <w:bdr w:val="none" w:sz="0" w:space="0" w:color="auto"/>
        <w:shd w:val="clear" w:color="auto" w:fill="auto"/>
        <w:vertAlign w:val="baseline"/>
      </w:rPr>
    </w:lvl>
    <w:lvl w:ilvl="2">
      <w:start w:val="1"/>
      <w:numFmt w:val="lowerRoman"/>
      <w:lvlText w:val="%3"/>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354C65D1"/>
    <w:multiLevelType w:val="multilevel"/>
    <w:tmpl w:val="052A7414"/>
    <w:lvl w:ilvl="0">
      <w:start w:val="8"/>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B6A0BB3"/>
    <w:multiLevelType w:val="multilevel"/>
    <w:tmpl w:val="C8F29472"/>
    <w:lvl w:ilvl="0">
      <w:start w:val="1"/>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E8064B3"/>
    <w:multiLevelType w:val="multilevel"/>
    <w:tmpl w:val="FACCE93E"/>
    <w:lvl w:ilvl="0">
      <w:start w:val="6"/>
      <w:numFmt w:val="decimal"/>
      <w:lvlText w:val="%1"/>
      <w:lvlJc w:val="left"/>
      <w:pPr>
        <w:ind w:left="375" w:hanging="375"/>
      </w:pPr>
      <w:rPr>
        <w:rFonts w:hint="default"/>
      </w:rPr>
    </w:lvl>
    <w:lvl w:ilvl="1">
      <w:start w:val="1"/>
      <w:numFmt w:val="decimal"/>
      <w:lvlText w:val="%1.%2"/>
      <w:lvlJc w:val="left"/>
      <w:pPr>
        <w:ind w:left="720" w:hanging="375"/>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2115" w:hanging="108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3165" w:hanging="1440"/>
      </w:pPr>
      <w:rPr>
        <w:rFonts w:hint="default"/>
      </w:rPr>
    </w:lvl>
    <w:lvl w:ilvl="6">
      <w:start w:val="1"/>
      <w:numFmt w:val="decimal"/>
      <w:lvlText w:val="%1.%2.%3.%4.%5.%6.%7"/>
      <w:lvlJc w:val="left"/>
      <w:pPr>
        <w:ind w:left="3510" w:hanging="1440"/>
      </w:pPr>
      <w:rPr>
        <w:rFonts w:hint="default"/>
      </w:rPr>
    </w:lvl>
    <w:lvl w:ilvl="7">
      <w:start w:val="1"/>
      <w:numFmt w:val="decimal"/>
      <w:lvlText w:val="%1.%2.%3.%4.%5.%6.%7.%8"/>
      <w:lvlJc w:val="left"/>
      <w:pPr>
        <w:ind w:left="4215" w:hanging="1800"/>
      </w:pPr>
      <w:rPr>
        <w:rFonts w:hint="default"/>
      </w:rPr>
    </w:lvl>
    <w:lvl w:ilvl="8">
      <w:start w:val="1"/>
      <w:numFmt w:val="decimal"/>
      <w:lvlText w:val="%1.%2.%3.%4.%5.%6.%7.%8.%9"/>
      <w:lvlJc w:val="left"/>
      <w:pPr>
        <w:ind w:left="4920" w:hanging="2160"/>
      </w:pPr>
      <w:rPr>
        <w:rFonts w:hint="default"/>
      </w:rPr>
    </w:lvl>
  </w:abstractNum>
  <w:abstractNum w:abstractNumId="10">
    <w:nsid w:val="486935D5"/>
    <w:multiLevelType w:val="multilevel"/>
    <w:tmpl w:val="B57E1BCA"/>
    <w:lvl w:ilvl="0">
      <w:start w:val="6"/>
      <w:numFmt w:val="decimal"/>
      <w:lvlText w:val="%1"/>
      <w:lvlJc w:val="left"/>
      <w:pPr>
        <w:ind w:left="600" w:hanging="600"/>
      </w:pPr>
      <w:rPr>
        <w:rFonts w:hint="default"/>
      </w:rPr>
    </w:lvl>
    <w:lvl w:ilvl="1">
      <w:start w:val="2"/>
      <w:numFmt w:val="decimal"/>
      <w:lvlText w:val="%1.%2"/>
      <w:lvlJc w:val="left"/>
      <w:pPr>
        <w:ind w:left="772" w:hanging="600"/>
      </w:pPr>
      <w:rPr>
        <w:rFonts w:hint="default"/>
      </w:rPr>
    </w:lvl>
    <w:lvl w:ilvl="2">
      <w:start w:val="3"/>
      <w:numFmt w:val="decimal"/>
      <w:lvlText w:val="%1.%2.%3"/>
      <w:lvlJc w:val="left"/>
      <w:pPr>
        <w:ind w:left="1064" w:hanging="720"/>
      </w:pPr>
      <w:rPr>
        <w:rFonts w:hint="default"/>
      </w:rPr>
    </w:lvl>
    <w:lvl w:ilvl="3">
      <w:start w:val="1"/>
      <w:numFmt w:val="decimal"/>
      <w:lvlText w:val="%1.%2.%3.%4"/>
      <w:lvlJc w:val="left"/>
      <w:pPr>
        <w:ind w:left="1596" w:hanging="1080"/>
      </w:pPr>
      <w:rPr>
        <w:rFonts w:hint="default"/>
      </w:rPr>
    </w:lvl>
    <w:lvl w:ilvl="4">
      <w:start w:val="1"/>
      <w:numFmt w:val="decimal"/>
      <w:lvlText w:val="%1.%2.%3.%4.%5"/>
      <w:lvlJc w:val="left"/>
      <w:pPr>
        <w:ind w:left="1768" w:hanging="1080"/>
      </w:pPr>
      <w:rPr>
        <w:rFonts w:hint="default"/>
      </w:rPr>
    </w:lvl>
    <w:lvl w:ilvl="5">
      <w:start w:val="1"/>
      <w:numFmt w:val="decimal"/>
      <w:lvlText w:val="%1.%2.%3.%4.%5.%6"/>
      <w:lvlJc w:val="left"/>
      <w:pPr>
        <w:ind w:left="2300" w:hanging="1440"/>
      </w:pPr>
      <w:rPr>
        <w:rFonts w:hint="default"/>
      </w:rPr>
    </w:lvl>
    <w:lvl w:ilvl="6">
      <w:start w:val="1"/>
      <w:numFmt w:val="decimal"/>
      <w:lvlText w:val="%1.%2.%3.%4.%5.%6.%7"/>
      <w:lvlJc w:val="left"/>
      <w:pPr>
        <w:ind w:left="2472" w:hanging="1440"/>
      </w:pPr>
      <w:rPr>
        <w:rFonts w:hint="default"/>
      </w:rPr>
    </w:lvl>
    <w:lvl w:ilvl="7">
      <w:start w:val="1"/>
      <w:numFmt w:val="decimal"/>
      <w:lvlText w:val="%1.%2.%3.%4.%5.%6.%7.%8"/>
      <w:lvlJc w:val="left"/>
      <w:pPr>
        <w:ind w:left="3004" w:hanging="1800"/>
      </w:pPr>
      <w:rPr>
        <w:rFonts w:hint="default"/>
      </w:rPr>
    </w:lvl>
    <w:lvl w:ilvl="8">
      <w:start w:val="1"/>
      <w:numFmt w:val="decimal"/>
      <w:lvlText w:val="%1.%2.%3.%4.%5.%6.%7.%8.%9"/>
      <w:lvlJc w:val="left"/>
      <w:pPr>
        <w:ind w:left="3536" w:hanging="2160"/>
      </w:pPr>
      <w:rPr>
        <w:rFonts w:hint="default"/>
      </w:rPr>
    </w:lvl>
  </w:abstractNum>
  <w:abstractNum w:abstractNumId="11">
    <w:nsid w:val="4B4D12F6"/>
    <w:multiLevelType w:val="hybridMultilevel"/>
    <w:tmpl w:val="3FBC6A14"/>
    <w:lvl w:ilvl="0" w:tplc="FB2E998A">
      <w:start w:val="1"/>
      <w:numFmt w:val="bullet"/>
      <w:lvlText w:val="-"/>
      <w:lvlJc w:val="left"/>
      <w:pPr>
        <w:ind w:left="7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D56EEA8">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8080ADE">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2D046AE">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04410C4">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DF2E8BC">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8FA30C2">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26A03DE">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E4EFEC0">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nsid w:val="4DE210E6"/>
    <w:multiLevelType w:val="multilevel"/>
    <w:tmpl w:val="80E090F6"/>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8F21309"/>
    <w:multiLevelType w:val="multilevel"/>
    <w:tmpl w:val="F0CC6002"/>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3"/>
      <w:numFmt w:val="decimal"/>
      <w:lvlRestart w:val="0"/>
      <w:lvlText w:val="%1.%2."/>
      <w:lvlJc w:val="left"/>
      <w:pPr>
        <w:ind w:left="413"/>
      </w:pPr>
      <w:rPr>
        <w:rFonts w:ascii="Times New Roman" w:eastAsia="Times New Roman" w:hAnsi="Times New Roman" w:cs="Times New Roman"/>
        <w:b w:val="0"/>
        <w:i w:val="0"/>
        <w:strike w:val="0"/>
        <w:dstrike w:val="0"/>
        <w:color w:val="000000"/>
        <w:sz w:val="24"/>
        <w:szCs w:val="28"/>
        <w:u w:val="none" w:color="000000"/>
        <w:bdr w:val="none" w:sz="0" w:space="0" w:color="auto"/>
        <w:shd w:val="clear" w:color="auto" w:fill="auto"/>
        <w:vertAlign w:val="baseline"/>
      </w:rPr>
    </w:lvl>
    <w:lvl w:ilvl="2">
      <w:start w:val="1"/>
      <w:numFmt w:val="lowerRoman"/>
      <w:lvlText w:val="%3"/>
      <w:lvlJc w:val="left"/>
      <w:pPr>
        <w:ind w:left="14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1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8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6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3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0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7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nsid w:val="5C503A62"/>
    <w:multiLevelType w:val="multilevel"/>
    <w:tmpl w:val="F9F4B9D0"/>
    <w:lvl w:ilvl="0">
      <w:start w:val="1"/>
      <w:numFmt w:val="decimal"/>
      <w:lvlText w:val="5.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17C104B"/>
    <w:multiLevelType w:val="hybridMultilevel"/>
    <w:tmpl w:val="5BB25436"/>
    <w:lvl w:ilvl="0" w:tplc="FDA09498">
      <w:start w:val="7"/>
      <w:numFmt w:val="decimal"/>
      <w:lvlText w:val="%1)"/>
      <w:lvlJc w:val="left"/>
      <w:pPr>
        <w:ind w:left="413"/>
      </w:pPr>
      <w:rPr>
        <w:rFonts w:ascii="Times New Roman" w:eastAsia="Times New Roman" w:hAnsi="Times New Roman" w:cs="Times New Roman"/>
        <w:b w:val="0"/>
        <w:i w:val="0"/>
        <w:strike w:val="0"/>
        <w:dstrike w:val="0"/>
        <w:color w:val="000000"/>
        <w:sz w:val="24"/>
        <w:szCs w:val="28"/>
        <w:u w:val="none" w:color="000000"/>
        <w:bdr w:val="none" w:sz="0" w:space="0" w:color="auto"/>
        <w:shd w:val="clear" w:color="auto" w:fill="auto"/>
        <w:vertAlign w:val="baseline"/>
      </w:rPr>
    </w:lvl>
    <w:lvl w:ilvl="1" w:tplc="B3EC1CE4">
      <w:start w:val="1"/>
      <w:numFmt w:val="lowerLetter"/>
      <w:lvlText w:val="%2"/>
      <w:lvlJc w:val="left"/>
      <w:pPr>
        <w:ind w:left="16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0E73CC">
      <w:start w:val="1"/>
      <w:numFmt w:val="lowerRoman"/>
      <w:lvlText w:val="%3"/>
      <w:lvlJc w:val="left"/>
      <w:pPr>
        <w:ind w:left="23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D7A39E4">
      <w:start w:val="1"/>
      <w:numFmt w:val="decimal"/>
      <w:lvlText w:val="%4"/>
      <w:lvlJc w:val="left"/>
      <w:pPr>
        <w:ind w:left="30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3FA8C6E">
      <w:start w:val="1"/>
      <w:numFmt w:val="lowerLetter"/>
      <w:lvlText w:val="%5"/>
      <w:lvlJc w:val="left"/>
      <w:pPr>
        <w:ind w:left="37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CD082E8">
      <w:start w:val="1"/>
      <w:numFmt w:val="lowerRoman"/>
      <w:lvlText w:val="%6"/>
      <w:lvlJc w:val="left"/>
      <w:pPr>
        <w:ind w:left="44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7CCF4C0">
      <w:start w:val="1"/>
      <w:numFmt w:val="decimal"/>
      <w:lvlText w:val="%7"/>
      <w:lvlJc w:val="left"/>
      <w:pPr>
        <w:ind w:left="52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BA60100">
      <w:start w:val="1"/>
      <w:numFmt w:val="lowerLetter"/>
      <w:lvlText w:val="%8"/>
      <w:lvlJc w:val="left"/>
      <w:pPr>
        <w:ind w:left="59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C061AFC">
      <w:start w:val="1"/>
      <w:numFmt w:val="lowerRoman"/>
      <w:lvlText w:val="%9"/>
      <w:lvlJc w:val="left"/>
      <w:pPr>
        <w:ind w:left="6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nsid w:val="64C521E0"/>
    <w:multiLevelType w:val="hybridMultilevel"/>
    <w:tmpl w:val="A7D6428C"/>
    <w:lvl w:ilvl="0" w:tplc="E6FE390A">
      <w:start w:val="7"/>
      <w:numFmt w:val="decimal"/>
      <w:lvlText w:val="%1."/>
      <w:lvlJc w:val="left"/>
      <w:pPr>
        <w:tabs>
          <w:tab w:val="num" w:pos="1637"/>
        </w:tabs>
        <w:ind w:left="1637" w:hanging="360"/>
      </w:pPr>
      <w:rPr>
        <w:rFonts w:hint="default"/>
      </w:rPr>
    </w:lvl>
    <w:lvl w:ilvl="1" w:tplc="04190019" w:tentative="1">
      <w:start w:val="1"/>
      <w:numFmt w:val="lowerLetter"/>
      <w:lvlText w:val="%2."/>
      <w:lvlJc w:val="left"/>
      <w:pPr>
        <w:tabs>
          <w:tab w:val="num" w:pos="513"/>
        </w:tabs>
        <w:ind w:left="513" w:hanging="360"/>
      </w:pPr>
    </w:lvl>
    <w:lvl w:ilvl="2" w:tplc="0419001B" w:tentative="1">
      <w:start w:val="1"/>
      <w:numFmt w:val="lowerRoman"/>
      <w:lvlText w:val="%3."/>
      <w:lvlJc w:val="right"/>
      <w:pPr>
        <w:tabs>
          <w:tab w:val="num" w:pos="1233"/>
        </w:tabs>
        <w:ind w:left="1233" w:hanging="180"/>
      </w:pPr>
    </w:lvl>
    <w:lvl w:ilvl="3" w:tplc="0419000F" w:tentative="1">
      <w:start w:val="1"/>
      <w:numFmt w:val="decimal"/>
      <w:lvlText w:val="%4."/>
      <w:lvlJc w:val="left"/>
      <w:pPr>
        <w:tabs>
          <w:tab w:val="num" w:pos="1953"/>
        </w:tabs>
        <w:ind w:left="1953" w:hanging="360"/>
      </w:pPr>
    </w:lvl>
    <w:lvl w:ilvl="4" w:tplc="04190019" w:tentative="1">
      <w:start w:val="1"/>
      <w:numFmt w:val="lowerLetter"/>
      <w:lvlText w:val="%5."/>
      <w:lvlJc w:val="left"/>
      <w:pPr>
        <w:tabs>
          <w:tab w:val="num" w:pos="2673"/>
        </w:tabs>
        <w:ind w:left="2673" w:hanging="360"/>
      </w:pPr>
    </w:lvl>
    <w:lvl w:ilvl="5" w:tplc="0419001B" w:tentative="1">
      <w:start w:val="1"/>
      <w:numFmt w:val="lowerRoman"/>
      <w:lvlText w:val="%6."/>
      <w:lvlJc w:val="right"/>
      <w:pPr>
        <w:tabs>
          <w:tab w:val="num" w:pos="3393"/>
        </w:tabs>
        <w:ind w:left="3393" w:hanging="180"/>
      </w:pPr>
    </w:lvl>
    <w:lvl w:ilvl="6" w:tplc="0419000F" w:tentative="1">
      <w:start w:val="1"/>
      <w:numFmt w:val="decimal"/>
      <w:lvlText w:val="%7."/>
      <w:lvlJc w:val="left"/>
      <w:pPr>
        <w:tabs>
          <w:tab w:val="num" w:pos="4113"/>
        </w:tabs>
        <w:ind w:left="4113" w:hanging="360"/>
      </w:pPr>
    </w:lvl>
    <w:lvl w:ilvl="7" w:tplc="04190019" w:tentative="1">
      <w:start w:val="1"/>
      <w:numFmt w:val="lowerLetter"/>
      <w:lvlText w:val="%8."/>
      <w:lvlJc w:val="left"/>
      <w:pPr>
        <w:tabs>
          <w:tab w:val="num" w:pos="4833"/>
        </w:tabs>
        <w:ind w:left="4833" w:hanging="360"/>
      </w:pPr>
    </w:lvl>
    <w:lvl w:ilvl="8" w:tplc="0419001B" w:tentative="1">
      <w:start w:val="1"/>
      <w:numFmt w:val="lowerRoman"/>
      <w:lvlText w:val="%9."/>
      <w:lvlJc w:val="right"/>
      <w:pPr>
        <w:tabs>
          <w:tab w:val="num" w:pos="5553"/>
        </w:tabs>
        <w:ind w:left="5553" w:hanging="180"/>
      </w:pPr>
    </w:lvl>
  </w:abstractNum>
  <w:abstractNum w:abstractNumId="17">
    <w:nsid w:val="692905D1"/>
    <w:multiLevelType w:val="hybridMultilevel"/>
    <w:tmpl w:val="C0A2A200"/>
    <w:lvl w:ilvl="0" w:tplc="6F382320">
      <w:start w:val="1"/>
      <w:numFmt w:val="bullet"/>
      <w:lvlText w:val="-"/>
      <w:lvlJc w:val="left"/>
      <w:pPr>
        <w:ind w:left="4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EC2A8EC">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AA8E3BA">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F1673D6">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FF878FC">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8C41BCE">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79A0B58">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C84E932">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A18EAFC">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nsid w:val="75A7614C"/>
    <w:multiLevelType w:val="multilevel"/>
    <w:tmpl w:val="08504E06"/>
    <w:lvl w:ilvl="0">
      <w:start w:val="2"/>
      <w:numFmt w:val="decimal"/>
      <w:lvlText w:val="6.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5FF7AEB"/>
    <w:multiLevelType w:val="multilevel"/>
    <w:tmpl w:val="D9A66E2C"/>
    <w:lvl w:ilvl="0">
      <w:start w:val="6"/>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7EE0286C"/>
    <w:multiLevelType w:val="multilevel"/>
    <w:tmpl w:val="D85E420E"/>
    <w:lvl w:ilvl="0">
      <w:start w:val="6"/>
      <w:numFmt w:val="decimal"/>
      <w:lvlText w:val="%1"/>
      <w:lvlJc w:val="left"/>
      <w:pPr>
        <w:ind w:left="600" w:hanging="600"/>
      </w:pPr>
      <w:rPr>
        <w:rFonts w:hint="default"/>
      </w:rPr>
    </w:lvl>
    <w:lvl w:ilvl="1">
      <w:start w:val="2"/>
      <w:numFmt w:val="decimal"/>
      <w:lvlText w:val="%1.%2"/>
      <w:lvlJc w:val="left"/>
      <w:pPr>
        <w:ind w:left="772" w:hanging="600"/>
      </w:pPr>
      <w:rPr>
        <w:rFonts w:hint="default"/>
      </w:rPr>
    </w:lvl>
    <w:lvl w:ilvl="2">
      <w:start w:val="1"/>
      <w:numFmt w:val="decimal"/>
      <w:lvlText w:val="%1.%2.%3"/>
      <w:lvlJc w:val="left"/>
      <w:pPr>
        <w:ind w:left="1064" w:hanging="720"/>
      </w:pPr>
      <w:rPr>
        <w:rFonts w:hint="default"/>
      </w:rPr>
    </w:lvl>
    <w:lvl w:ilvl="3">
      <w:start w:val="1"/>
      <w:numFmt w:val="decimal"/>
      <w:lvlText w:val="%1.%2.%3.%4"/>
      <w:lvlJc w:val="left"/>
      <w:pPr>
        <w:ind w:left="1596" w:hanging="1080"/>
      </w:pPr>
      <w:rPr>
        <w:rFonts w:hint="default"/>
      </w:rPr>
    </w:lvl>
    <w:lvl w:ilvl="4">
      <w:start w:val="1"/>
      <w:numFmt w:val="decimal"/>
      <w:lvlText w:val="%1.%2.%3.%4.%5"/>
      <w:lvlJc w:val="left"/>
      <w:pPr>
        <w:ind w:left="1768" w:hanging="1080"/>
      </w:pPr>
      <w:rPr>
        <w:rFonts w:hint="default"/>
      </w:rPr>
    </w:lvl>
    <w:lvl w:ilvl="5">
      <w:start w:val="1"/>
      <w:numFmt w:val="decimal"/>
      <w:lvlText w:val="%1.%2.%3.%4.%5.%6"/>
      <w:lvlJc w:val="left"/>
      <w:pPr>
        <w:ind w:left="2300" w:hanging="1440"/>
      </w:pPr>
      <w:rPr>
        <w:rFonts w:hint="default"/>
      </w:rPr>
    </w:lvl>
    <w:lvl w:ilvl="6">
      <w:start w:val="1"/>
      <w:numFmt w:val="decimal"/>
      <w:lvlText w:val="%1.%2.%3.%4.%5.%6.%7"/>
      <w:lvlJc w:val="left"/>
      <w:pPr>
        <w:ind w:left="2472" w:hanging="1440"/>
      </w:pPr>
      <w:rPr>
        <w:rFonts w:hint="default"/>
      </w:rPr>
    </w:lvl>
    <w:lvl w:ilvl="7">
      <w:start w:val="1"/>
      <w:numFmt w:val="decimal"/>
      <w:lvlText w:val="%1.%2.%3.%4.%5.%6.%7.%8"/>
      <w:lvlJc w:val="left"/>
      <w:pPr>
        <w:ind w:left="3004" w:hanging="1800"/>
      </w:pPr>
      <w:rPr>
        <w:rFonts w:hint="default"/>
      </w:rPr>
    </w:lvl>
    <w:lvl w:ilvl="8">
      <w:start w:val="1"/>
      <w:numFmt w:val="decimal"/>
      <w:lvlText w:val="%1.%2.%3.%4.%5.%6.%7.%8.%9"/>
      <w:lvlJc w:val="left"/>
      <w:pPr>
        <w:ind w:left="3536" w:hanging="2160"/>
      </w:pPr>
      <w:rPr>
        <w:rFonts w:hint="default"/>
      </w:rPr>
    </w:lvl>
  </w:abstractNum>
  <w:num w:numId="1">
    <w:abstractNumId w:val="4"/>
  </w:num>
  <w:num w:numId="2">
    <w:abstractNumId w:val="16"/>
  </w:num>
  <w:num w:numId="3">
    <w:abstractNumId w:val="0"/>
  </w:num>
  <w:num w:numId="4">
    <w:abstractNumId w:val="5"/>
  </w:num>
  <w:num w:numId="5">
    <w:abstractNumId w:val="11"/>
  </w:num>
  <w:num w:numId="6">
    <w:abstractNumId w:val="15"/>
  </w:num>
  <w:num w:numId="7">
    <w:abstractNumId w:val="13"/>
  </w:num>
  <w:num w:numId="8">
    <w:abstractNumId w:val="17"/>
  </w:num>
  <w:num w:numId="9">
    <w:abstractNumId w:val="6"/>
  </w:num>
  <w:num w:numId="10">
    <w:abstractNumId w:val="1"/>
  </w:num>
  <w:num w:numId="11">
    <w:abstractNumId w:val="8"/>
  </w:num>
  <w:num w:numId="12">
    <w:abstractNumId w:val="14"/>
  </w:num>
  <w:num w:numId="13">
    <w:abstractNumId w:val="2"/>
  </w:num>
  <w:num w:numId="14">
    <w:abstractNumId w:val="9"/>
  </w:num>
  <w:num w:numId="15">
    <w:abstractNumId w:val="20"/>
  </w:num>
  <w:num w:numId="16">
    <w:abstractNumId w:val="10"/>
  </w:num>
  <w:num w:numId="17">
    <w:abstractNumId w:val="3"/>
  </w:num>
  <w:num w:numId="18">
    <w:abstractNumId w:val="12"/>
  </w:num>
  <w:num w:numId="19">
    <w:abstractNumId w:val="18"/>
  </w:num>
  <w:num w:numId="20">
    <w:abstractNumId w:val="7"/>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7D7"/>
    <w:rsid w:val="00016682"/>
    <w:rsid w:val="00026B84"/>
    <w:rsid w:val="000274CC"/>
    <w:rsid w:val="0008004D"/>
    <w:rsid w:val="000A024E"/>
    <w:rsid w:val="000D2E1B"/>
    <w:rsid w:val="000D4B2D"/>
    <w:rsid w:val="000E50DD"/>
    <w:rsid w:val="00107E2D"/>
    <w:rsid w:val="00163D05"/>
    <w:rsid w:val="001867D7"/>
    <w:rsid w:val="001869BF"/>
    <w:rsid w:val="001C7C87"/>
    <w:rsid w:val="001D47AF"/>
    <w:rsid w:val="001E027C"/>
    <w:rsid w:val="001F0106"/>
    <w:rsid w:val="00210FB3"/>
    <w:rsid w:val="00224B81"/>
    <w:rsid w:val="0022754E"/>
    <w:rsid w:val="00250407"/>
    <w:rsid w:val="0025346F"/>
    <w:rsid w:val="0029753E"/>
    <w:rsid w:val="002C3AC8"/>
    <w:rsid w:val="00337CA3"/>
    <w:rsid w:val="00337D36"/>
    <w:rsid w:val="0034616B"/>
    <w:rsid w:val="003762EF"/>
    <w:rsid w:val="003911B6"/>
    <w:rsid w:val="003A7261"/>
    <w:rsid w:val="003C17A0"/>
    <w:rsid w:val="003D6B8A"/>
    <w:rsid w:val="003F37D5"/>
    <w:rsid w:val="004005D8"/>
    <w:rsid w:val="00432D09"/>
    <w:rsid w:val="0044591F"/>
    <w:rsid w:val="004631EA"/>
    <w:rsid w:val="0046763B"/>
    <w:rsid w:val="00485D18"/>
    <w:rsid w:val="004C7E45"/>
    <w:rsid w:val="004E1FF6"/>
    <w:rsid w:val="004E573C"/>
    <w:rsid w:val="0051255A"/>
    <w:rsid w:val="005B0461"/>
    <w:rsid w:val="005D6EBF"/>
    <w:rsid w:val="005D7901"/>
    <w:rsid w:val="005F15ED"/>
    <w:rsid w:val="006037D0"/>
    <w:rsid w:val="006037EA"/>
    <w:rsid w:val="00640996"/>
    <w:rsid w:val="006B4785"/>
    <w:rsid w:val="006F2D11"/>
    <w:rsid w:val="006F5926"/>
    <w:rsid w:val="00701D43"/>
    <w:rsid w:val="00704E27"/>
    <w:rsid w:val="00714F7F"/>
    <w:rsid w:val="00721D24"/>
    <w:rsid w:val="00744E2E"/>
    <w:rsid w:val="007A3B34"/>
    <w:rsid w:val="007C3F27"/>
    <w:rsid w:val="00830DAE"/>
    <w:rsid w:val="00830F0D"/>
    <w:rsid w:val="00831C18"/>
    <w:rsid w:val="00831C30"/>
    <w:rsid w:val="00841E93"/>
    <w:rsid w:val="00843EF4"/>
    <w:rsid w:val="0084560B"/>
    <w:rsid w:val="00866AAA"/>
    <w:rsid w:val="008771D2"/>
    <w:rsid w:val="008C1CD3"/>
    <w:rsid w:val="008F3C4E"/>
    <w:rsid w:val="00927872"/>
    <w:rsid w:val="009509CA"/>
    <w:rsid w:val="009530E0"/>
    <w:rsid w:val="009767B9"/>
    <w:rsid w:val="00984D72"/>
    <w:rsid w:val="009851F0"/>
    <w:rsid w:val="009B57FE"/>
    <w:rsid w:val="009D241A"/>
    <w:rsid w:val="00A00A26"/>
    <w:rsid w:val="00A34551"/>
    <w:rsid w:val="00A57B8F"/>
    <w:rsid w:val="00AC781D"/>
    <w:rsid w:val="00AD6666"/>
    <w:rsid w:val="00AE56F0"/>
    <w:rsid w:val="00B33995"/>
    <w:rsid w:val="00B3691C"/>
    <w:rsid w:val="00B66D06"/>
    <w:rsid w:val="00BE2001"/>
    <w:rsid w:val="00C56A49"/>
    <w:rsid w:val="00CF3D6A"/>
    <w:rsid w:val="00CF70B3"/>
    <w:rsid w:val="00D05B5E"/>
    <w:rsid w:val="00D42A1D"/>
    <w:rsid w:val="00DD1839"/>
    <w:rsid w:val="00DD6880"/>
    <w:rsid w:val="00E02DEF"/>
    <w:rsid w:val="00E17E1F"/>
    <w:rsid w:val="00E24A45"/>
    <w:rsid w:val="00E47187"/>
    <w:rsid w:val="00E84D16"/>
    <w:rsid w:val="00E86976"/>
    <w:rsid w:val="00EC09BB"/>
    <w:rsid w:val="00EC21B3"/>
    <w:rsid w:val="00ED343C"/>
    <w:rsid w:val="00F12A0F"/>
    <w:rsid w:val="00F12E83"/>
    <w:rsid w:val="00F16B74"/>
    <w:rsid w:val="00F436E4"/>
    <w:rsid w:val="00FA5AE0"/>
    <w:rsid w:val="00FC488C"/>
    <w:rsid w:val="00FD71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027C"/>
    <w:pPr>
      <w:spacing w:after="0" w:line="240" w:lineRule="auto"/>
    </w:pPr>
    <w:rPr>
      <w:rFonts w:ascii="Antiqua" w:eastAsia="Times New Roman" w:hAnsi="Antiqua" w:cs="Times New Roman"/>
      <w:sz w:val="26"/>
      <w:szCs w:val="20"/>
      <w:lang w:val="uk-UA" w:eastAsia="ru-RU"/>
    </w:rPr>
  </w:style>
  <w:style w:type="paragraph" w:styleId="2">
    <w:name w:val="heading 2"/>
    <w:next w:val="a"/>
    <w:link w:val="20"/>
    <w:uiPriority w:val="9"/>
    <w:unhideWhenUsed/>
    <w:qFormat/>
    <w:rsid w:val="00701D43"/>
    <w:pPr>
      <w:keepNext/>
      <w:keepLines/>
      <w:spacing w:after="4" w:line="271" w:lineRule="auto"/>
      <w:ind w:left="293" w:hanging="10"/>
      <w:jc w:val="center"/>
      <w:outlineLvl w:val="1"/>
    </w:pPr>
    <w:rPr>
      <w:rFonts w:ascii="Times New Roman" w:eastAsia="Times New Roman" w:hAnsi="Times New Roman" w:cs="Times New Roman"/>
      <w:b/>
      <w:color w:val="000000"/>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ий текст"/>
    <w:basedOn w:val="a"/>
    <w:rsid w:val="001E027C"/>
    <w:pPr>
      <w:spacing w:before="120"/>
      <w:ind w:firstLine="567"/>
    </w:pPr>
  </w:style>
  <w:style w:type="paragraph" w:customStyle="1" w:styleId="a4">
    <w:name w:val="Назва документа"/>
    <w:basedOn w:val="a"/>
    <w:next w:val="a3"/>
    <w:rsid w:val="001E027C"/>
    <w:pPr>
      <w:keepNext/>
      <w:keepLines/>
      <w:spacing w:before="240" w:after="240"/>
      <w:jc w:val="center"/>
    </w:pPr>
    <w:rPr>
      <w:b/>
    </w:rPr>
  </w:style>
  <w:style w:type="paragraph" w:styleId="a5">
    <w:name w:val="List Paragraph"/>
    <w:basedOn w:val="a"/>
    <w:uiPriority w:val="34"/>
    <w:qFormat/>
    <w:rsid w:val="00224B81"/>
    <w:pPr>
      <w:ind w:left="720"/>
      <w:contextualSpacing/>
    </w:pPr>
  </w:style>
  <w:style w:type="paragraph" w:styleId="a6">
    <w:name w:val="Balloon Text"/>
    <w:basedOn w:val="a"/>
    <w:link w:val="a7"/>
    <w:uiPriority w:val="99"/>
    <w:semiHidden/>
    <w:unhideWhenUsed/>
    <w:rsid w:val="00250407"/>
    <w:rPr>
      <w:rFonts w:ascii="Tahoma" w:hAnsi="Tahoma" w:cs="Tahoma"/>
      <w:sz w:val="16"/>
      <w:szCs w:val="16"/>
    </w:rPr>
  </w:style>
  <w:style w:type="character" w:customStyle="1" w:styleId="a7">
    <w:name w:val="Текст выноски Знак"/>
    <w:basedOn w:val="a0"/>
    <w:link w:val="a6"/>
    <w:uiPriority w:val="99"/>
    <w:semiHidden/>
    <w:rsid w:val="00250407"/>
    <w:rPr>
      <w:rFonts w:ascii="Tahoma" w:eastAsia="Times New Roman" w:hAnsi="Tahoma" w:cs="Tahoma"/>
      <w:sz w:val="16"/>
      <w:szCs w:val="16"/>
      <w:lang w:val="uk-UA" w:eastAsia="ru-RU"/>
    </w:rPr>
  </w:style>
  <w:style w:type="character" w:customStyle="1" w:styleId="21">
    <w:name w:val="Основной текст (2)_"/>
    <w:link w:val="22"/>
    <w:rsid w:val="001F0106"/>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1F0106"/>
    <w:pPr>
      <w:widowControl w:val="0"/>
      <w:shd w:val="clear" w:color="auto" w:fill="FFFFFF"/>
      <w:spacing w:after="2700" w:line="326" w:lineRule="exact"/>
    </w:pPr>
    <w:rPr>
      <w:rFonts w:ascii="Times New Roman" w:hAnsi="Times New Roman"/>
      <w:szCs w:val="26"/>
      <w:lang w:val="ru-RU" w:eastAsia="en-US"/>
    </w:rPr>
  </w:style>
  <w:style w:type="paragraph" w:styleId="a8">
    <w:name w:val="header"/>
    <w:basedOn w:val="a"/>
    <w:link w:val="a9"/>
    <w:uiPriority w:val="99"/>
    <w:unhideWhenUsed/>
    <w:rsid w:val="00701D43"/>
    <w:pPr>
      <w:tabs>
        <w:tab w:val="center" w:pos="4677"/>
        <w:tab w:val="right" w:pos="9355"/>
      </w:tabs>
    </w:pPr>
  </w:style>
  <w:style w:type="character" w:customStyle="1" w:styleId="a9">
    <w:name w:val="Верхний колонтитул Знак"/>
    <w:basedOn w:val="a0"/>
    <w:link w:val="a8"/>
    <w:uiPriority w:val="99"/>
    <w:rsid w:val="00701D43"/>
    <w:rPr>
      <w:rFonts w:ascii="Antiqua" w:eastAsia="Times New Roman" w:hAnsi="Antiqua" w:cs="Times New Roman"/>
      <w:sz w:val="26"/>
      <w:szCs w:val="20"/>
      <w:lang w:val="uk-UA" w:eastAsia="ru-RU"/>
    </w:rPr>
  </w:style>
  <w:style w:type="paragraph" w:styleId="aa">
    <w:name w:val="footer"/>
    <w:basedOn w:val="a"/>
    <w:link w:val="ab"/>
    <w:uiPriority w:val="99"/>
    <w:unhideWhenUsed/>
    <w:rsid w:val="00701D43"/>
    <w:pPr>
      <w:tabs>
        <w:tab w:val="center" w:pos="4677"/>
        <w:tab w:val="right" w:pos="9355"/>
      </w:tabs>
    </w:pPr>
  </w:style>
  <w:style w:type="character" w:customStyle="1" w:styleId="ab">
    <w:name w:val="Нижний колонтитул Знак"/>
    <w:basedOn w:val="a0"/>
    <w:link w:val="aa"/>
    <w:uiPriority w:val="99"/>
    <w:rsid w:val="00701D43"/>
    <w:rPr>
      <w:rFonts w:ascii="Antiqua" w:eastAsia="Times New Roman" w:hAnsi="Antiqua" w:cs="Times New Roman"/>
      <w:sz w:val="26"/>
      <w:szCs w:val="20"/>
      <w:lang w:val="uk-UA" w:eastAsia="ru-RU"/>
    </w:rPr>
  </w:style>
  <w:style w:type="character" w:customStyle="1" w:styleId="20">
    <w:name w:val="Заголовок 2 Знак"/>
    <w:basedOn w:val="a0"/>
    <w:link w:val="2"/>
    <w:uiPriority w:val="9"/>
    <w:rsid w:val="00701D43"/>
    <w:rPr>
      <w:rFonts w:ascii="Times New Roman" w:eastAsia="Times New Roman" w:hAnsi="Times New Roman" w:cs="Times New Roman"/>
      <w:b/>
      <w:color w:val="000000"/>
      <w:sz w:val="28"/>
      <w:lang w:eastAsia="ru-RU"/>
    </w:rPr>
  </w:style>
  <w:style w:type="character" w:customStyle="1" w:styleId="2ArialNarrow12pt">
    <w:name w:val="Основной текст (2) + Arial Narrow;12 pt;Полужирный;Курсив"/>
    <w:rsid w:val="009D241A"/>
    <w:rPr>
      <w:rFonts w:ascii="Arial Narrow" w:eastAsia="Arial Narrow" w:hAnsi="Arial Narrow" w:cs="Arial Narrow"/>
      <w:b/>
      <w:bCs/>
      <w:i/>
      <w:iCs/>
      <w:color w:val="000000"/>
      <w:spacing w:val="0"/>
      <w:w w:val="100"/>
      <w:position w:val="0"/>
      <w:sz w:val="24"/>
      <w:szCs w:val="24"/>
      <w:shd w:val="clear" w:color="auto" w:fill="FFFFFF"/>
      <w:lang w:val="uk-UA" w:eastAsia="uk-UA" w:bidi="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027C"/>
    <w:pPr>
      <w:spacing w:after="0" w:line="240" w:lineRule="auto"/>
    </w:pPr>
    <w:rPr>
      <w:rFonts w:ascii="Antiqua" w:eastAsia="Times New Roman" w:hAnsi="Antiqua" w:cs="Times New Roman"/>
      <w:sz w:val="26"/>
      <w:szCs w:val="20"/>
      <w:lang w:val="uk-UA" w:eastAsia="ru-RU"/>
    </w:rPr>
  </w:style>
  <w:style w:type="paragraph" w:styleId="2">
    <w:name w:val="heading 2"/>
    <w:next w:val="a"/>
    <w:link w:val="20"/>
    <w:uiPriority w:val="9"/>
    <w:unhideWhenUsed/>
    <w:qFormat/>
    <w:rsid w:val="00701D43"/>
    <w:pPr>
      <w:keepNext/>
      <w:keepLines/>
      <w:spacing w:after="4" w:line="271" w:lineRule="auto"/>
      <w:ind w:left="293" w:hanging="10"/>
      <w:jc w:val="center"/>
      <w:outlineLvl w:val="1"/>
    </w:pPr>
    <w:rPr>
      <w:rFonts w:ascii="Times New Roman" w:eastAsia="Times New Roman" w:hAnsi="Times New Roman" w:cs="Times New Roman"/>
      <w:b/>
      <w:color w:val="000000"/>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ий текст"/>
    <w:basedOn w:val="a"/>
    <w:rsid w:val="001E027C"/>
    <w:pPr>
      <w:spacing w:before="120"/>
      <w:ind w:firstLine="567"/>
    </w:pPr>
  </w:style>
  <w:style w:type="paragraph" w:customStyle="1" w:styleId="a4">
    <w:name w:val="Назва документа"/>
    <w:basedOn w:val="a"/>
    <w:next w:val="a3"/>
    <w:rsid w:val="001E027C"/>
    <w:pPr>
      <w:keepNext/>
      <w:keepLines/>
      <w:spacing w:before="240" w:after="240"/>
      <w:jc w:val="center"/>
    </w:pPr>
    <w:rPr>
      <w:b/>
    </w:rPr>
  </w:style>
  <w:style w:type="paragraph" w:styleId="a5">
    <w:name w:val="List Paragraph"/>
    <w:basedOn w:val="a"/>
    <w:uiPriority w:val="34"/>
    <w:qFormat/>
    <w:rsid w:val="00224B81"/>
    <w:pPr>
      <w:ind w:left="720"/>
      <w:contextualSpacing/>
    </w:pPr>
  </w:style>
  <w:style w:type="paragraph" w:styleId="a6">
    <w:name w:val="Balloon Text"/>
    <w:basedOn w:val="a"/>
    <w:link w:val="a7"/>
    <w:uiPriority w:val="99"/>
    <w:semiHidden/>
    <w:unhideWhenUsed/>
    <w:rsid w:val="00250407"/>
    <w:rPr>
      <w:rFonts w:ascii="Tahoma" w:hAnsi="Tahoma" w:cs="Tahoma"/>
      <w:sz w:val="16"/>
      <w:szCs w:val="16"/>
    </w:rPr>
  </w:style>
  <w:style w:type="character" w:customStyle="1" w:styleId="a7">
    <w:name w:val="Текст выноски Знак"/>
    <w:basedOn w:val="a0"/>
    <w:link w:val="a6"/>
    <w:uiPriority w:val="99"/>
    <w:semiHidden/>
    <w:rsid w:val="00250407"/>
    <w:rPr>
      <w:rFonts w:ascii="Tahoma" w:eastAsia="Times New Roman" w:hAnsi="Tahoma" w:cs="Tahoma"/>
      <w:sz w:val="16"/>
      <w:szCs w:val="16"/>
      <w:lang w:val="uk-UA" w:eastAsia="ru-RU"/>
    </w:rPr>
  </w:style>
  <w:style w:type="character" w:customStyle="1" w:styleId="21">
    <w:name w:val="Основной текст (2)_"/>
    <w:link w:val="22"/>
    <w:rsid w:val="001F0106"/>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1F0106"/>
    <w:pPr>
      <w:widowControl w:val="0"/>
      <w:shd w:val="clear" w:color="auto" w:fill="FFFFFF"/>
      <w:spacing w:after="2700" w:line="326" w:lineRule="exact"/>
    </w:pPr>
    <w:rPr>
      <w:rFonts w:ascii="Times New Roman" w:hAnsi="Times New Roman"/>
      <w:szCs w:val="26"/>
      <w:lang w:val="ru-RU" w:eastAsia="en-US"/>
    </w:rPr>
  </w:style>
  <w:style w:type="paragraph" w:styleId="a8">
    <w:name w:val="header"/>
    <w:basedOn w:val="a"/>
    <w:link w:val="a9"/>
    <w:uiPriority w:val="99"/>
    <w:unhideWhenUsed/>
    <w:rsid w:val="00701D43"/>
    <w:pPr>
      <w:tabs>
        <w:tab w:val="center" w:pos="4677"/>
        <w:tab w:val="right" w:pos="9355"/>
      </w:tabs>
    </w:pPr>
  </w:style>
  <w:style w:type="character" w:customStyle="1" w:styleId="a9">
    <w:name w:val="Верхний колонтитул Знак"/>
    <w:basedOn w:val="a0"/>
    <w:link w:val="a8"/>
    <w:uiPriority w:val="99"/>
    <w:rsid w:val="00701D43"/>
    <w:rPr>
      <w:rFonts w:ascii="Antiqua" w:eastAsia="Times New Roman" w:hAnsi="Antiqua" w:cs="Times New Roman"/>
      <w:sz w:val="26"/>
      <w:szCs w:val="20"/>
      <w:lang w:val="uk-UA" w:eastAsia="ru-RU"/>
    </w:rPr>
  </w:style>
  <w:style w:type="paragraph" w:styleId="aa">
    <w:name w:val="footer"/>
    <w:basedOn w:val="a"/>
    <w:link w:val="ab"/>
    <w:uiPriority w:val="99"/>
    <w:unhideWhenUsed/>
    <w:rsid w:val="00701D43"/>
    <w:pPr>
      <w:tabs>
        <w:tab w:val="center" w:pos="4677"/>
        <w:tab w:val="right" w:pos="9355"/>
      </w:tabs>
    </w:pPr>
  </w:style>
  <w:style w:type="character" w:customStyle="1" w:styleId="ab">
    <w:name w:val="Нижний колонтитул Знак"/>
    <w:basedOn w:val="a0"/>
    <w:link w:val="aa"/>
    <w:uiPriority w:val="99"/>
    <w:rsid w:val="00701D43"/>
    <w:rPr>
      <w:rFonts w:ascii="Antiqua" w:eastAsia="Times New Roman" w:hAnsi="Antiqua" w:cs="Times New Roman"/>
      <w:sz w:val="26"/>
      <w:szCs w:val="20"/>
      <w:lang w:val="uk-UA" w:eastAsia="ru-RU"/>
    </w:rPr>
  </w:style>
  <w:style w:type="character" w:customStyle="1" w:styleId="20">
    <w:name w:val="Заголовок 2 Знак"/>
    <w:basedOn w:val="a0"/>
    <w:link w:val="2"/>
    <w:uiPriority w:val="9"/>
    <w:rsid w:val="00701D43"/>
    <w:rPr>
      <w:rFonts w:ascii="Times New Roman" w:eastAsia="Times New Roman" w:hAnsi="Times New Roman" w:cs="Times New Roman"/>
      <w:b/>
      <w:color w:val="000000"/>
      <w:sz w:val="28"/>
      <w:lang w:eastAsia="ru-RU"/>
    </w:rPr>
  </w:style>
  <w:style w:type="character" w:customStyle="1" w:styleId="2ArialNarrow12pt">
    <w:name w:val="Основной текст (2) + Arial Narrow;12 pt;Полужирный;Курсив"/>
    <w:rsid w:val="009D241A"/>
    <w:rPr>
      <w:rFonts w:ascii="Arial Narrow" w:eastAsia="Arial Narrow" w:hAnsi="Arial Narrow" w:cs="Arial Narrow"/>
      <w:b/>
      <w:bCs/>
      <w:i/>
      <w:iCs/>
      <w:color w:val="000000"/>
      <w:spacing w:val="0"/>
      <w:w w:val="100"/>
      <w:position w:val="0"/>
      <w:sz w:val="24"/>
      <w:szCs w:val="24"/>
      <w:shd w:val="clear" w:color="auto" w:fill="FFFFFF"/>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2297-17" TargetMode="External"/><Relationship Id="rId5" Type="http://schemas.openxmlformats.org/officeDocument/2006/relationships/settings" Target="settings.xml"/><Relationship Id="rId10" Type="http://schemas.openxmlformats.org/officeDocument/2006/relationships/hyperlink" Target="https://zakon.rada.gov.ua/laws/show/2297-17" TargetMode="External"/><Relationship Id="rId4" Type="http://schemas.microsoft.com/office/2007/relationships/stylesWithEffects" Target="stylesWithEffects.xml"/><Relationship Id="rId9" Type="http://schemas.openxmlformats.org/officeDocument/2006/relationships/hyperlink" Target="https://zakon.rada.gov.ua/laws/show/2297-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54723-0D48-41AA-8316-DE958A152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24868</Words>
  <Characters>14176</Characters>
  <Application>Microsoft Office Word</Application>
  <DocSecurity>0</DocSecurity>
  <Lines>118</Lines>
  <Paragraphs>77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38967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Користувач</cp:lastModifiedBy>
  <cp:revision>10</cp:revision>
  <cp:lastPrinted>2021-12-14T06:40:00Z</cp:lastPrinted>
  <dcterms:created xsi:type="dcterms:W3CDTF">2021-12-14T09:15:00Z</dcterms:created>
  <dcterms:modified xsi:type="dcterms:W3CDTF">2021-12-21T14:28:00Z</dcterms:modified>
</cp:coreProperties>
</file>